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BA31" w14:textId="2A1D5D3B" w:rsidR="00756885" w:rsidRPr="0049696E" w:rsidRDefault="00373630" w:rsidP="0075688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w:t>
      </w:r>
      <w:r w:rsidR="0049696E">
        <w:rPr>
          <w:rFonts w:ascii="Times New Roman" w:eastAsia="Times New Roman" w:hAnsi="Times New Roman" w:cs="Times New Roman"/>
          <w:b/>
          <w:sz w:val="24"/>
          <w:szCs w:val="24"/>
        </w:rPr>
        <w:t>PCOs must act</w:t>
      </w:r>
      <w:r w:rsidR="0049696E" w:rsidRPr="0049696E">
        <w:rPr>
          <w:rFonts w:ascii="Times New Roman" w:eastAsia="Times New Roman" w:hAnsi="Times New Roman" w:cs="Times New Roman"/>
          <w:b/>
          <w:sz w:val="24"/>
          <w:szCs w:val="24"/>
        </w:rPr>
        <w:t xml:space="preserve"> fast on the CARES Act Paycheck Protection Program</w:t>
      </w:r>
    </w:p>
    <w:p w14:paraId="62955283" w14:textId="77777777" w:rsidR="0049696E" w:rsidRPr="00C71BF4" w:rsidRDefault="0049696E" w:rsidP="00756885">
      <w:pPr>
        <w:jc w:val="both"/>
        <w:rPr>
          <w:rFonts w:ascii="Times New Roman" w:eastAsia="Times New Roman" w:hAnsi="Times New Roman" w:cs="Times New Roman"/>
          <w:sz w:val="24"/>
          <w:szCs w:val="24"/>
        </w:rPr>
      </w:pPr>
    </w:p>
    <w:p w14:paraId="4C10CA28" w14:textId="4C48FD5A" w:rsidR="00756885" w:rsidRPr="00C71BF4" w:rsidRDefault="00756885" w:rsidP="00756885">
      <w:pPr>
        <w:jc w:val="both"/>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t>The Coronavirus Aid, Relief, and Economic Security Act (CARES Act) was signed into law on March 2</w:t>
      </w:r>
      <w:r w:rsidR="0049696E">
        <w:rPr>
          <w:rFonts w:ascii="Times New Roman" w:eastAsia="Times New Roman" w:hAnsi="Times New Roman" w:cs="Times New Roman"/>
          <w:sz w:val="24"/>
          <w:szCs w:val="24"/>
        </w:rPr>
        <w:t>7</w:t>
      </w:r>
      <w:r w:rsidRPr="00C71BF4">
        <w:rPr>
          <w:rFonts w:ascii="Times New Roman" w:eastAsia="Times New Roman" w:hAnsi="Times New Roman" w:cs="Times New Roman"/>
          <w:sz w:val="24"/>
          <w:szCs w:val="24"/>
        </w:rPr>
        <w:t xml:space="preserve">. The </w:t>
      </w:r>
      <w:r w:rsidR="00373630">
        <w:rPr>
          <w:rFonts w:ascii="Times New Roman" w:eastAsia="Times New Roman" w:hAnsi="Times New Roman" w:cs="Times New Roman"/>
          <w:sz w:val="24"/>
          <w:szCs w:val="24"/>
        </w:rPr>
        <w:t>a</w:t>
      </w:r>
      <w:r w:rsidRPr="00C71BF4">
        <w:rPr>
          <w:rFonts w:ascii="Times New Roman" w:eastAsia="Times New Roman" w:hAnsi="Times New Roman" w:cs="Times New Roman"/>
          <w:sz w:val="24"/>
          <w:szCs w:val="24"/>
        </w:rPr>
        <w:t xml:space="preserve">ct </w:t>
      </w:r>
      <w:r w:rsidR="0049696E">
        <w:rPr>
          <w:rFonts w:ascii="Times New Roman" w:eastAsia="Times New Roman" w:hAnsi="Times New Roman" w:cs="Times New Roman"/>
          <w:sz w:val="24"/>
          <w:szCs w:val="24"/>
        </w:rPr>
        <w:t>include</w:t>
      </w:r>
      <w:r w:rsidR="00504BBB" w:rsidRPr="00C71BF4">
        <w:rPr>
          <w:rFonts w:ascii="Times New Roman" w:eastAsia="Times New Roman" w:hAnsi="Times New Roman" w:cs="Times New Roman"/>
          <w:sz w:val="24"/>
          <w:szCs w:val="24"/>
        </w:rPr>
        <w:t xml:space="preserve">s a </w:t>
      </w:r>
      <w:r w:rsidR="00C71BF4">
        <w:rPr>
          <w:rFonts w:ascii="Times New Roman" w:eastAsia="Times New Roman" w:hAnsi="Times New Roman" w:cs="Times New Roman"/>
          <w:sz w:val="24"/>
          <w:szCs w:val="24"/>
        </w:rPr>
        <w:t xml:space="preserve">relief </w:t>
      </w:r>
      <w:r w:rsidR="00504BBB" w:rsidRPr="00C71BF4">
        <w:rPr>
          <w:rFonts w:ascii="Times New Roman" w:eastAsia="Times New Roman" w:hAnsi="Times New Roman" w:cs="Times New Roman"/>
          <w:sz w:val="24"/>
          <w:szCs w:val="24"/>
        </w:rPr>
        <w:t xml:space="preserve">program </w:t>
      </w:r>
      <w:r w:rsidR="0049696E">
        <w:rPr>
          <w:rFonts w:ascii="Times New Roman" w:eastAsia="Times New Roman" w:hAnsi="Times New Roman" w:cs="Times New Roman"/>
          <w:sz w:val="24"/>
          <w:szCs w:val="24"/>
        </w:rPr>
        <w:t>for</w:t>
      </w:r>
      <w:r w:rsidR="00C71BF4">
        <w:rPr>
          <w:rFonts w:ascii="Times New Roman" w:eastAsia="Times New Roman" w:hAnsi="Times New Roman" w:cs="Times New Roman"/>
          <w:sz w:val="24"/>
          <w:szCs w:val="24"/>
        </w:rPr>
        <w:t xml:space="preserve"> employers </w:t>
      </w:r>
      <w:r w:rsidR="00504BBB" w:rsidRPr="00C71BF4">
        <w:rPr>
          <w:rFonts w:ascii="Times New Roman" w:eastAsia="Times New Roman" w:hAnsi="Times New Roman" w:cs="Times New Roman"/>
          <w:sz w:val="24"/>
          <w:szCs w:val="24"/>
        </w:rPr>
        <w:t>known as the Paycheck Protection Program</w:t>
      </w:r>
      <w:r w:rsidR="00022BED" w:rsidRPr="00C71BF4">
        <w:rPr>
          <w:rFonts w:ascii="Times New Roman" w:eastAsia="Times New Roman" w:hAnsi="Times New Roman" w:cs="Times New Roman"/>
          <w:sz w:val="24"/>
          <w:szCs w:val="24"/>
        </w:rPr>
        <w:t xml:space="preserve"> </w:t>
      </w:r>
      <w:r w:rsidR="0049696E">
        <w:rPr>
          <w:rFonts w:ascii="Times New Roman" w:eastAsia="Times New Roman" w:hAnsi="Times New Roman" w:cs="Times New Roman"/>
          <w:sz w:val="24"/>
          <w:szCs w:val="24"/>
        </w:rPr>
        <w:t>(</w:t>
      </w:r>
      <w:r w:rsidR="00022BED" w:rsidRPr="00C71BF4">
        <w:rPr>
          <w:rFonts w:ascii="Times New Roman" w:eastAsia="Times New Roman" w:hAnsi="Times New Roman" w:cs="Times New Roman"/>
          <w:sz w:val="24"/>
          <w:szCs w:val="24"/>
        </w:rPr>
        <w:t>PPP</w:t>
      </w:r>
      <w:r w:rsidR="0049696E">
        <w:rPr>
          <w:rFonts w:ascii="Times New Roman" w:eastAsia="Times New Roman" w:hAnsi="Times New Roman" w:cs="Times New Roman"/>
          <w:sz w:val="24"/>
          <w:szCs w:val="24"/>
        </w:rPr>
        <w:t>).</w:t>
      </w:r>
    </w:p>
    <w:p w14:paraId="61983EFB" w14:textId="28B50EEF" w:rsidR="00504BBB" w:rsidRPr="00C71BF4" w:rsidRDefault="00504BBB" w:rsidP="00756885">
      <w:pPr>
        <w:jc w:val="both"/>
        <w:rPr>
          <w:rFonts w:ascii="Times New Roman" w:eastAsia="Times New Roman" w:hAnsi="Times New Roman" w:cs="Times New Roman"/>
          <w:sz w:val="24"/>
          <w:szCs w:val="24"/>
        </w:rPr>
      </w:pPr>
    </w:p>
    <w:p w14:paraId="450AA1F1" w14:textId="31A99950" w:rsidR="00504BBB" w:rsidRPr="0049696E" w:rsidRDefault="00022BED" w:rsidP="00756885">
      <w:pPr>
        <w:jc w:val="both"/>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t>PPP a</w:t>
      </w:r>
      <w:r w:rsidR="00504BBB" w:rsidRPr="00C71BF4">
        <w:rPr>
          <w:rFonts w:ascii="Times New Roman" w:eastAsia="Times New Roman" w:hAnsi="Times New Roman" w:cs="Times New Roman"/>
          <w:sz w:val="24"/>
          <w:szCs w:val="24"/>
        </w:rPr>
        <w:t xml:space="preserve">pplications for </w:t>
      </w:r>
      <w:r w:rsidRPr="00C71BF4">
        <w:rPr>
          <w:rFonts w:ascii="Times New Roman" w:eastAsia="Times New Roman" w:hAnsi="Times New Roman" w:cs="Times New Roman"/>
          <w:sz w:val="24"/>
          <w:szCs w:val="24"/>
        </w:rPr>
        <w:t>c</w:t>
      </w:r>
      <w:r w:rsidR="00504BBB" w:rsidRPr="00C71BF4">
        <w:rPr>
          <w:rFonts w:ascii="Times New Roman" w:eastAsia="Times New Roman" w:hAnsi="Times New Roman" w:cs="Times New Roman"/>
          <w:sz w:val="24"/>
          <w:szCs w:val="24"/>
        </w:rPr>
        <w:t>orporations</w:t>
      </w:r>
      <w:r w:rsidR="003D01A3" w:rsidRPr="00C71BF4">
        <w:rPr>
          <w:rFonts w:ascii="Times New Roman" w:eastAsia="Times New Roman" w:hAnsi="Times New Roman" w:cs="Times New Roman"/>
          <w:sz w:val="24"/>
          <w:szCs w:val="24"/>
        </w:rPr>
        <w:t xml:space="preserve">, </w:t>
      </w:r>
      <w:r w:rsidR="00504BBB" w:rsidRPr="00C71BF4">
        <w:rPr>
          <w:rFonts w:ascii="Times New Roman" w:eastAsia="Times New Roman" w:hAnsi="Times New Roman" w:cs="Times New Roman"/>
          <w:sz w:val="24"/>
          <w:szCs w:val="24"/>
        </w:rPr>
        <w:t xml:space="preserve">LLCs and </w:t>
      </w:r>
      <w:r w:rsidRPr="00C71BF4">
        <w:rPr>
          <w:rFonts w:ascii="Times New Roman" w:eastAsia="Times New Roman" w:hAnsi="Times New Roman" w:cs="Times New Roman"/>
          <w:sz w:val="24"/>
          <w:szCs w:val="24"/>
        </w:rPr>
        <w:t>p</w:t>
      </w:r>
      <w:r w:rsidR="00504BBB" w:rsidRPr="00C71BF4">
        <w:rPr>
          <w:rFonts w:ascii="Times New Roman" w:eastAsia="Times New Roman" w:hAnsi="Times New Roman" w:cs="Times New Roman"/>
          <w:sz w:val="24"/>
          <w:szCs w:val="24"/>
        </w:rPr>
        <w:t>artnerships start Friday</w:t>
      </w:r>
      <w:r w:rsidR="0049696E">
        <w:rPr>
          <w:rFonts w:ascii="Times New Roman" w:eastAsia="Times New Roman" w:hAnsi="Times New Roman" w:cs="Times New Roman"/>
          <w:sz w:val="24"/>
          <w:szCs w:val="24"/>
        </w:rPr>
        <w:t>, April 3. So</w:t>
      </w:r>
      <w:r w:rsidR="00504BBB" w:rsidRPr="00C71BF4">
        <w:rPr>
          <w:rFonts w:ascii="Times New Roman" w:eastAsia="Times New Roman" w:hAnsi="Times New Roman" w:cs="Times New Roman"/>
          <w:sz w:val="24"/>
          <w:szCs w:val="24"/>
        </w:rPr>
        <w:t xml:space="preserve">le </w:t>
      </w:r>
      <w:r w:rsidRPr="00C71BF4">
        <w:rPr>
          <w:rFonts w:ascii="Times New Roman" w:eastAsia="Times New Roman" w:hAnsi="Times New Roman" w:cs="Times New Roman"/>
          <w:sz w:val="24"/>
          <w:szCs w:val="24"/>
        </w:rPr>
        <w:t>p</w:t>
      </w:r>
      <w:r w:rsidR="00504BBB" w:rsidRPr="00C71BF4">
        <w:rPr>
          <w:rFonts w:ascii="Times New Roman" w:eastAsia="Times New Roman" w:hAnsi="Times New Roman" w:cs="Times New Roman"/>
          <w:sz w:val="24"/>
          <w:szCs w:val="24"/>
        </w:rPr>
        <w:t xml:space="preserve">roprietorships and </w:t>
      </w:r>
      <w:r w:rsidR="00C71BF4">
        <w:rPr>
          <w:rFonts w:ascii="Times New Roman" w:eastAsia="Times New Roman" w:hAnsi="Times New Roman" w:cs="Times New Roman"/>
          <w:sz w:val="24"/>
          <w:szCs w:val="24"/>
        </w:rPr>
        <w:t xml:space="preserve">independent </w:t>
      </w:r>
      <w:r w:rsidRPr="00C71BF4">
        <w:rPr>
          <w:rFonts w:ascii="Times New Roman" w:eastAsia="Times New Roman" w:hAnsi="Times New Roman" w:cs="Times New Roman"/>
          <w:sz w:val="24"/>
          <w:szCs w:val="24"/>
        </w:rPr>
        <w:t>c</w:t>
      </w:r>
      <w:r w:rsidR="00504BBB" w:rsidRPr="00C71BF4">
        <w:rPr>
          <w:rFonts w:ascii="Times New Roman" w:eastAsia="Times New Roman" w:hAnsi="Times New Roman" w:cs="Times New Roman"/>
          <w:sz w:val="24"/>
          <w:szCs w:val="24"/>
        </w:rPr>
        <w:t xml:space="preserve">ontractors </w:t>
      </w:r>
      <w:r w:rsidR="0049696E">
        <w:rPr>
          <w:rFonts w:ascii="Times New Roman" w:eastAsia="Times New Roman" w:hAnsi="Times New Roman" w:cs="Times New Roman"/>
          <w:sz w:val="24"/>
          <w:szCs w:val="24"/>
        </w:rPr>
        <w:t>may</w:t>
      </w:r>
      <w:r w:rsidR="003D01A3" w:rsidRPr="00C71BF4">
        <w:rPr>
          <w:rFonts w:ascii="Times New Roman" w:eastAsia="Times New Roman" w:hAnsi="Times New Roman" w:cs="Times New Roman"/>
          <w:sz w:val="24"/>
          <w:szCs w:val="24"/>
        </w:rPr>
        <w:t xml:space="preserve"> </w:t>
      </w:r>
      <w:r w:rsidR="00504BBB" w:rsidRPr="00C71BF4">
        <w:rPr>
          <w:rFonts w:ascii="Times New Roman" w:eastAsia="Times New Roman" w:hAnsi="Times New Roman" w:cs="Times New Roman"/>
          <w:sz w:val="24"/>
          <w:szCs w:val="24"/>
        </w:rPr>
        <w:t>start applying Friday</w:t>
      </w:r>
      <w:r w:rsidR="0049696E">
        <w:rPr>
          <w:rFonts w:ascii="Times New Roman" w:eastAsia="Times New Roman" w:hAnsi="Times New Roman" w:cs="Times New Roman"/>
          <w:sz w:val="24"/>
          <w:szCs w:val="24"/>
        </w:rPr>
        <w:t>,</w:t>
      </w:r>
      <w:r w:rsidR="00504BBB" w:rsidRPr="00C71BF4">
        <w:rPr>
          <w:rFonts w:ascii="Times New Roman" w:eastAsia="Times New Roman" w:hAnsi="Times New Roman" w:cs="Times New Roman"/>
          <w:sz w:val="24"/>
          <w:szCs w:val="24"/>
        </w:rPr>
        <w:t xml:space="preserve"> April 1</w:t>
      </w:r>
      <w:r w:rsidR="0049696E">
        <w:rPr>
          <w:rFonts w:ascii="Times New Roman" w:eastAsia="Times New Roman" w:hAnsi="Times New Roman" w:cs="Times New Roman"/>
          <w:sz w:val="24"/>
          <w:szCs w:val="24"/>
        </w:rPr>
        <w:t>0.</w:t>
      </w:r>
      <w:r w:rsidR="00504BBB" w:rsidRPr="00C71BF4">
        <w:rPr>
          <w:rFonts w:ascii="Times New Roman" w:eastAsia="Times New Roman" w:hAnsi="Times New Roman" w:cs="Times New Roman"/>
          <w:sz w:val="24"/>
          <w:szCs w:val="24"/>
        </w:rPr>
        <w:t xml:space="preserve"> Funds are limited under the current law to $350 billion</w:t>
      </w:r>
      <w:r w:rsidR="0049696E">
        <w:rPr>
          <w:rFonts w:ascii="Times New Roman" w:eastAsia="Times New Roman" w:hAnsi="Times New Roman" w:cs="Times New Roman"/>
          <w:sz w:val="24"/>
          <w:szCs w:val="24"/>
        </w:rPr>
        <w:t>,</w:t>
      </w:r>
      <w:r w:rsidR="00504BBB" w:rsidRPr="00C71BF4">
        <w:rPr>
          <w:rFonts w:ascii="Times New Roman" w:eastAsia="Times New Roman" w:hAnsi="Times New Roman" w:cs="Times New Roman"/>
          <w:sz w:val="24"/>
          <w:szCs w:val="24"/>
        </w:rPr>
        <w:t xml:space="preserve"> </w:t>
      </w:r>
      <w:r w:rsidRPr="00C71BF4">
        <w:rPr>
          <w:rFonts w:ascii="Times New Roman" w:eastAsia="Times New Roman" w:hAnsi="Times New Roman" w:cs="Times New Roman"/>
          <w:sz w:val="24"/>
          <w:szCs w:val="24"/>
        </w:rPr>
        <w:t>but</w:t>
      </w:r>
      <w:r w:rsidR="00504BBB" w:rsidRPr="00C71BF4">
        <w:rPr>
          <w:rFonts w:ascii="Times New Roman" w:eastAsia="Times New Roman" w:hAnsi="Times New Roman" w:cs="Times New Roman"/>
          <w:sz w:val="24"/>
          <w:szCs w:val="24"/>
        </w:rPr>
        <w:t xml:space="preserve"> many pundits believe the funds will run out within a day or two – </w:t>
      </w:r>
      <w:r w:rsidRPr="00C71BF4">
        <w:rPr>
          <w:rFonts w:ascii="Times New Roman" w:eastAsia="Times New Roman" w:hAnsi="Times New Roman" w:cs="Times New Roman"/>
          <w:sz w:val="24"/>
          <w:szCs w:val="24"/>
        </w:rPr>
        <w:t>n</w:t>
      </w:r>
      <w:r w:rsidR="00504BBB" w:rsidRPr="00C71BF4">
        <w:rPr>
          <w:rFonts w:ascii="Times New Roman" w:eastAsia="Times New Roman" w:hAnsi="Times New Roman" w:cs="Times New Roman"/>
          <w:sz w:val="24"/>
          <w:szCs w:val="24"/>
        </w:rPr>
        <w:t>ever making it to April 10</w:t>
      </w:r>
      <w:r w:rsidRPr="00C71BF4">
        <w:rPr>
          <w:rFonts w:ascii="Times New Roman" w:eastAsia="Times New Roman" w:hAnsi="Times New Roman" w:cs="Times New Roman"/>
          <w:sz w:val="24"/>
          <w:szCs w:val="24"/>
        </w:rPr>
        <w:t xml:space="preserve"> for the sole proprietorships and </w:t>
      </w:r>
      <w:r w:rsidR="00C71BF4">
        <w:rPr>
          <w:rFonts w:ascii="Times New Roman" w:eastAsia="Times New Roman" w:hAnsi="Times New Roman" w:cs="Times New Roman"/>
          <w:sz w:val="24"/>
          <w:szCs w:val="24"/>
        </w:rPr>
        <w:t xml:space="preserve">independent </w:t>
      </w:r>
      <w:r w:rsidRPr="00C71BF4">
        <w:rPr>
          <w:rFonts w:ascii="Times New Roman" w:eastAsia="Times New Roman" w:hAnsi="Times New Roman" w:cs="Times New Roman"/>
          <w:sz w:val="24"/>
          <w:szCs w:val="24"/>
        </w:rPr>
        <w:t>contractors</w:t>
      </w:r>
      <w:r w:rsidR="0049696E">
        <w:rPr>
          <w:rFonts w:ascii="Times New Roman" w:eastAsia="Times New Roman" w:hAnsi="Times New Roman" w:cs="Times New Roman"/>
          <w:sz w:val="24"/>
          <w:szCs w:val="24"/>
        </w:rPr>
        <w:t xml:space="preserve">. </w:t>
      </w:r>
      <w:r w:rsidR="003D01A3" w:rsidRPr="00C71BF4">
        <w:rPr>
          <w:rFonts w:ascii="Times New Roman" w:eastAsia="Times New Roman" w:hAnsi="Times New Roman" w:cs="Times New Roman"/>
          <w:sz w:val="24"/>
          <w:szCs w:val="24"/>
        </w:rPr>
        <w:t xml:space="preserve">Treasury </w:t>
      </w:r>
      <w:r w:rsidR="0049696E">
        <w:rPr>
          <w:rFonts w:ascii="Times New Roman" w:eastAsia="Times New Roman" w:hAnsi="Times New Roman" w:cs="Times New Roman"/>
          <w:sz w:val="24"/>
          <w:szCs w:val="24"/>
        </w:rPr>
        <w:t xml:space="preserve">Secretary Steve </w:t>
      </w:r>
      <w:r w:rsidR="00504BBB" w:rsidRPr="00C71BF4">
        <w:rPr>
          <w:rFonts w:ascii="Times New Roman" w:eastAsia="Times New Roman" w:hAnsi="Times New Roman" w:cs="Times New Roman"/>
          <w:sz w:val="24"/>
          <w:szCs w:val="24"/>
        </w:rPr>
        <w:t xml:space="preserve">Mnuchin has </w:t>
      </w:r>
      <w:r w:rsidR="0049696E">
        <w:rPr>
          <w:rFonts w:ascii="Times New Roman" w:eastAsia="Times New Roman" w:hAnsi="Times New Roman" w:cs="Times New Roman"/>
          <w:sz w:val="24"/>
          <w:szCs w:val="24"/>
        </w:rPr>
        <w:t>said</w:t>
      </w:r>
      <w:r w:rsidR="00504BBB" w:rsidRPr="00C71BF4">
        <w:rPr>
          <w:rFonts w:ascii="Times New Roman" w:eastAsia="Times New Roman" w:hAnsi="Times New Roman" w:cs="Times New Roman"/>
          <w:sz w:val="24"/>
          <w:szCs w:val="24"/>
        </w:rPr>
        <w:t xml:space="preserve"> he </w:t>
      </w:r>
      <w:r w:rsidR="00C71BF4">
        <w:rPr>
          <w:rFonts w:ascii="Times New Roman" w:eastAsia="Times New Roman" w:hAnsi="Times New Roman" w:cs="Times New Roman"/>
          <w:sz w:val="24"/>
          <w:szCs w:val="24"/>
        </w:rPr>
        <w:t xml:space="preserve">and the president </w:t>
      </w:r>
      <w:r w:rsidR="00504BBB" w:rsidRPr="00C71BF4">
        <w:rPr>
          <w:rFonts w:ascii="Times New Roman" w:eastAsia="Times New Roman" w:hAnsi="Times New Roman" w:cs="Times New Roman"/>
          <w:sz w:val="24"/>
          <w:szCs w:val="24"/>
        </w:rPr>
        <w:t xml:space="preserve">will go back to </w:t>
      </w:r>
      <w:r w:rsidR="0049696E">
        <w:rPr>
          <w:rFonts w:ascii="Times New Roman" w:eastAsia="Times New Roman" w:hAnsi="Times New Roman" w:cs="Times New Roman"/>
          <w:sz w:val="24"/>
          <w:szCs w:val="24"/>
        </w:rPr>
        <w:t>C</w:t>
      </w:r>
      <w:r w:rsidR="00504BBB" w:rsidRPr="00C71BF4">
        <w:rPr>
          <w:rFonts w:ascii="Times New Roman" w:eastAsia="Times New Roman" w:hAnsi="Times New Roman" w:cs="Times New Roman"/>
          <w:sz w:val="24"/>
          <w:szCs w:val="24"/>
        </w:rPr>
        <w:t>ongress for more funds if the program</w:t>
      </w:r>
      <w:r w:rsidR="003D01A3" w:rsidRPr="00C71BF4">
        <w:rPr>
          <w:rFonts w:ascii="Times New Roman" w:eastAsia="Times New Roman" w:hAnsi="Times New Roman" w:cs="Times New Roman"/>
          <w:sz w:val="24"/>
          <w:szCs w:val="24"/>
        </w:rPr>
        <w:t xml:space="preserve"> is depleted quickly</w:t>
      </w:r>
      <w:r w:rsidR="0049696E">
        <w:rPr>
          <w:rFonts w:ascii="Times New Roman" w:eastAsia="Times New Roman" w:hAnsi="Times New Roman" w:cs="Times New Roman"/>
          <w:sz w:val="24"/>
          <w:szCs w:val="24"/>
        </w:rPr>
        <w:t>,</w:t>
      </w:r>
      <w:r w:rsidR="003D01A3" w:rsidRPr="00C71BF4">
        <w:rPr>
          <w:rFonts w:ascii="Times New Roman" w:eastAsia="Times New Roman" w:hAnsi="Times New Roman" w:cs="Times New Roman"/>
          <w:sz w:val="24"/>
          <w:szCs w:val="24"/>
        </w:rPr>
        <w:t xml:space="preserve"> but there are no guarantees</w:t>
      </w:r>
      <w:r w:rsidR="0049696E">
        <w:rPr>
          <w:rFonts w:ascii="Times New Roman" w:eastAsia="Times New Roman" w:hAnsi="Times New Roman" w:cs="Times New Roman"/>
          <w:sz w:val="24"/>
          <w:szCs w:val="24"/>
        </w:rPr>
        <w:t>.</w:t>
      </w:r>
      <w:r w:rsidR="00504BBB" w:rsidRPr="00C71BF4">
        <w:rPr>
          <w:rFonts w:ascii="Times New Roman" w:eastAsia="Times New Roman" w:hAnsi="Times New Roman" w:cs="Times New Roman"/>
          <w:sz w:val="24"/>
          <w:szCs w:val="24"/>
        </w:rPr>
        <w:t xml:space="preserve"> </w:t>
      </w:r>
      <w:r w:rsidR="00504BBB" w:rsidRPr="00C71BF4">
        <w:rPr>
          <w:rFonts w:ascii="Times New Roman" w:eastAsia="Times New Roman" w:hAnsi="Times New Roman" w:cs="Times New Roman"/>
          <w:b/>
          <w:bCs/>
          <w:sz w:val="24"/>
          <w:szCs w:val="24"/>
        </w:rPr>
        <w:t>Therefore</w:t>
      </w:r>
      <w:r w:rsidR="008110A1">
        <w:rPr>
          <w:rFonts w:ascii="Times New Roman" w:eastAsia="Times New Roman" w:hAnsi="Times New Roman" w:cs="Times New Roman"/>
          <w:b/>
          <w:bCs/>
          <w:sz w:val="24"/>
          <w:szCs w:val="24"/>
        </w:rPr>
        <w:t>,</w:t>
      </w:r>
      <w:r w:rsidR="00504BBB" w:rsidRPr="00C71BF4">
        <w:rPr>
          <w:rFonts w:ascii="Times New Roman" w:eastAsia="Times New Roman" w:hAnsi="Times New Roman" w:cs="Times New Roman"/>
          <w:b/>
          <w:bCs/>
          <w:sz w:val="24"/>
          <w:szCs w:val="24"/>
        </w:rPr>
        <w:t xml:space="preserve"> we recommend that you get with your bank ASAP</w:t>
      </w:r>
      <w:r w:rsidR="0049696E">
        <w:rPr>
          <w:rFonts w:ascii="Times New Roman" w:eastAsia="Times New Roman" w:hAnsi="Times New Roman" w:cs="Times New Roman"/>
          <w:b/>
          <w:bCs/>
          <w:sz w:val="24"/>
          <w:szCs w:val="24"/>
        </w:rPr>
        <w:t>,</w:t>
      </w:r>
      <w:r w:rsidR="00504BBB" w:rsidRPr="00C71BF4">
        <w:rPr>
          <w:rFonts w:ascii="Times New Roman" w:eastAsia="Times New Roman" w:hAnsi="Times New Roman" w:cs="Times New Roman"/>
          <w:b/>
          <w:bCs/>
          <w:sz w:val="24"/>
          <w:szCs w:val="24"/>
        </w:rPr>
        <w:t xml:space="preserve"> making sure </w:t>
      </w:r>
      <w:r w:rsidR="003D01A3" w:rsidRPr="00C71BF4">
        <w:rPr>
          <w:rFonts w:ascii="Times New Roman" w:eastAsia="Times New Roman" w:hAnsi="Times New Roman" w:cs="Times New Roman"/>
          <w:b/>
          <w:bCs/>
          <w:sz w:val="24"/>
          <w:szCs w:val="24"/>
        </w:rPr>
        <w:t>they know you will be applying on Friday</w:t>
      </w:r>
      <w:bookmarkStart w:id="0" w:name="_GoBack"/>
      <w:bookmarkEnd w:id="0"/>
      <w:r w:rsidR="00504BBB" w:rsidRPr="00C71BF4">
        <w:rPr>
          <w:rFonts w:ascii="Times New Roman" w:eastAsia="Times New Roman" w:hAnsi="Times New Roman" w:cs="Times New Roman"/>
          <w:b/>
          <w:bCs/>
          <w:sz w:val="24"/>
          <w:szCs w:val="24"/>
        </w:rPr>
        <w:t>.</w:t>
      </w:r>
    </w:p>
    <w:p w14:paraId="19C36E94" w14:textId="7975D045" w:rsidR="00504BBB" w:rsidRPr="00C71BF4" w:rsidRDefault="00504BBB" w:rsidP="00756885">
      <w:pPr>
        <w:jc w:val="both"/>
        <w:rPr>
          <w:rFonts w:ascii="Times New Roman" w:eastAsia="Times New Roman" w:hAnsi="Times New Roman" w:cs="Times New Roman"/>
          <w:b/>
          <w:bCs/>
          <w:sz w:val="24"/>
          <w:szCs w:val="24"/>
        </w:rPr>
      </w:pPr>
    </w:p>
    <w:p w14:paraId="79F57E2E" w14:textId="55A49405" w:rsidR="0049696E" w:rsidRDefault="003D01A3" w:rsidP="00756885">
      <w:pPr>
        <w:jc w:val="both"/>
        <w:rPr>
          <w:rFonts w:ascii="Times New Roman" w:eastAsia="Times New Roman" w:hAnsi="Times New Roman" w:cs="Times New Roman"/>
          <w:b/>
          <w:bCs/>
          <w:sz w:val="24"/>
          <w:szCs w:val="24"/>
        </w:rPr>
      </w:pPr>
      <w:r w:rsidRPr="00C71BF4">
        <w:rPr>
          <w:rFonts w:ascii="Times New Roman" w:eastAsia="Times New Roman" w:hAnsi="Times New Roman" w:cs="Times New Roman"/>
          <w:b/>
          <w:bCs/>
          <w:sz w:val="24"/>
          <w:szCs w:val="24"/>
        </w:rPr>
        <w:t xml:space="preserve">How do </w:t>
      </w:r>
      <w:r w:rsidR="0049696E">
        <w:rPr>
          <w:rFonts w:ascii="Times New Roman" w:eastAsia="Times New Roman" w:hAnsi="Times New Roman" w:cs="Times New Roman"/>
          <w:b/>
          <w:bCs/>
          <w:sz w:val="24"/>
          <w:szCs w:val="24"/>
        </w:rPr>
        <w:t>y</w:t>
      </w:r>
      <w:r w:rsidRPr="00C71BF4">
        <w:rPr>
          <w:rFonts w:ascii="Times New Roman" w:eastAsia="Times New Roman" w:hAnsi="Times New Roman" w:cs="Times New Roman"/>
          <w:b/>
          <w:bCs/>
          <w:sz w:val="24"/>
          <w:szCs w:val="24"/>
        </w:rPr>
        <w:t xml:space="preserve">ou </w:t>
      </w:r>
      <w:r w:rsidR="0049696E">
        <w:rPr>
          <w:rFonts w:ascii="Times New Roman" w:eastAsia="Times New Roman" w:hAnsi="Times New Roman" w:cs="Times New Roman"/>
          <w:b/>
          <w:bCs/>
          <w:sz w:val="24"/>
          <w:szCs w:val="24"/>
        </w:rPr>
        <w:t>g</w:t>
      </w:r>
      <w:r w:rsidRPr="00C71BF4">
        <w:rPr>
          <w:rFonts w:ascii="Times New Roman" w:eastAsia="Times New Roman" w:hAnsi="Times New Roman" w:cs="Times New Roman"/>
          <w:b/>
          <w:bCs/>
          <w:sz w:val="24"/>
          <w:szCs w:val="24"/>
        </w:rPr>
        <w:t xml:space="preserve">et the </w:t>
      </w:r>
      <w:r w:rsidR="0049696E">
        <w:rPr>
          <w:rFonts w:ascii="Times New Roman" w:eastAsia="Times New Roman" w:hAnsi="Times New Roman" w:cs="Times New Roman"/>
          <w:b/>
          <w:bCs/>
          <w:sz w:val="24"/>
          <w:szCs w:val="24"/>
        </w:rPr>
        <w:t>m</w:t>
      </w:r>
      <w:r w:rsidRPr="00C71BF4">
        <w:rPr>
          <w:rFonts w:ascii="Times New Roman" w:eastAsia="Times New Roman" w:hAnsi="Times New Roman" w:cs="Times New Roman"/>
          <w:b/>
          <w:bCs/>
          <w:sz w:val="24"/>
          <w:szCs w:val="24"/>
        </w:rPr>
        <w:t xml:space="preserve">oney? </w:t>
      </w:r>
    </w:p>
    <w:p w14:paraId="37C3E339" w14:textId="3F353FE8" w:rsidR="00504BBB" w:rsidRDefault="003D01A3" w:rsidP="00756885">
      <w:pPr>
        <w:jc w:val="both"/>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t xml:space="preserve">The funds will be guaranteed </w:t>
      </w:r>
      <w:r w:rsidR="00820F3A" w:rsidRPr="00C71BF4">
        <w:rPr>
          <w:rFonts w:ascii="Times New Roman" w:eastAsia="Times New Roman" w:hAnsi="Times New Roman" w:cs="Times New Roman"/>
          <w:sz w:val="24"/>
          <w:szCs w:val="24"/>
        </w:rPr>
        <w:t xml:space="preserve">and governed </w:t>
      </w:r>
      <w:r w:rsidRPr="00C71BF4">
        <w:rPr>
          <w:rFonts w:ascii="Times New Roman" w:eastAsia="Times New Roman" w:hAnsi="Times New Roman" w:cs="Times New Roman"/>
          <w:sz w:val="24"/>
          <w:szCs w:val="24"/>
        </w:rPr>
        <w:t>by the S</w:t>
      </w:r>
      <w:r w:rsidR="0049696E">
        <w:rPr>
          <w:rFonts w:ascii="Times New Roman" w:eastAsia="Times New Roman" w:hAnsi="Times New Roman" w:cs="Times New Roman"/>
          <w:sz w:val="24"/>
          <w:szCs w:val="24"/>
        </w:rPr>
        <w:t xml:space="preserve">mall </w:t>
      </w:r>
      <w:r w:rsidRPr="00C71BF4">
        <w:rPr>
          <w:rFonts w:ascii="Times New Roman" w:eastAsia="Times New Roman" w:hAnsi="Times New Roman" w:cs="Times New Roman"/>
          <w:sz w:val="24"/>
          <w:szCs w:val="24"/>
        </w:rPr>
        <w:t>B</w:t>
      </w:r>
      <w:r w:rsidR="0049696E">
        <w:rPr>
          <w:rFonts w:ascii="Times New Roman" w:eastAsia="Times New Roman" w:hAnsi="Times New Roman" w:cs="Times New Roman"/>
          <w:sz w:val="24"/>
          <w:szCs w:val="24"/>
        </w:rPr>
        <w:t xml:space="preserve">usiness </w:t>
      </w:r>
      <w:r w:rsidRPr="00C71BF4">
        <w:rPr>
          <w:rFonts w:ascii="Times New Roman" w:eastAsia="Times New Roman" w:hAnsi="Times New Roman" w:cs="Times New Roman"/>
          <w:sz w:val="24"/>
          <w:szCs w:val="24"/>
        </w:rPr>
        <w:t>A</w:t>
      </w:r>
      <w:r w:rsidR="0049696E">
        <w:rPr>
          <w:rFonts w:ascii="Times New Roman" w:eastAsia="Times New Roman" w:hAnsi="Times New Roman" w:cs="Times New Roman"/>
          <w:sz w:val="24"/>
          <w:szCs w:val="24"/>
        </w:rPr>
        <w:t>dministration (SBA)</w:t>
      </w:r>
      <w:r w:rsidRPr="00C71BF4">
        <w:rPr>
          <w:rFonts w:ascii="Times New Roman" w:eastAsia="Times New Roman" w:hAnsi="Times New Roman" w:cs="Times New Roman"/>
          <w:sz w:val="24"/>
          <w:szCs w:val="24"/>
        </w:rPr>
        <w:t xml:space="preserve"> and lent by local banks who are SBA lenders.</w:t>
      </w:r>
      <w:r w:rsidR="0049696E">
        <w:rPr>
          <w:rFonts w:ascii="Times New Roman" w:eastAsia="Times New Roman" w:hAnsi="Times New Roman" w:cs="Times New Roman"/>
          <w:sz w:val="24"/>
          <w:szCs w:val="24"/>
        </w:rPr>
        <w:t xml:space="preserve"> </w:t>
      </w:r>
      <w:r w:rsidRPr="00C71BF4">
        <w:rPr>
          <w:rFonts w:ascii="Times New Roman" w:eastAsia="Times New Roman" w:hAnsi="Times New Roman" w:cs="Times New Roman"/>
          <w:sz w:val="24"/>
          <w:szCs w:val="24"/>
        </w:rPr>
        <w:t xml:space="preserve">These banks will be processing the applications. </w:t>
      </w:r>
      <w:r w:rsidRPr="00C71BF4">
        <w:rPr>
          <w:rFonts w:ascii="Times New Roman" w:eastAsia="Times New Roman" w:hAnsi="Times New Roman" w:cs="Times New Roman"/>
          <w:b/>
          <w:bCs/>
          <w:sz w:val="24"/>
          <w:szCs w:val="24"/>
        </w:rPr>
        <w:t>Make sure you have access to such a bank</w:t>
      </w:r>
      <w:r w:rsidR="00022BED" w:rsidRPr="00C71BF4">
        <w:rPr>
          <w:rFonts w:ascii="Times New Roman" w:eastAsia="Times New Roman" w:hAnsi="Times New Roman" w:cs="Times New Roman"/>
          <w:sz w:val="24"/>
          <w:szCs w:val="24"/>
        </w:rPr>
        <w:t>.</w:t>
      </w:r>
    </w:p>
    <w:p w14:paraId="78E1762D" w14:textId="7C7FA6D0" w:rsidR="0049696E" w:rsidRDefault="0049696E" w:rsidP="00756885">
      <w:pPr>
        <w:jc w:val="both"/>
        <w:rPr>
          <w:rFonts w:ascii="Times New Roman" w:eastAsia="Times New Roman" w:hAnsi="Times New Roman" w:cs="Times New Roman"/>
          <w:sz w:val="24"/>
          <w:szCs w:val="24"/>
        </w:rPr>
      </w:pPr>
    </w:p>
    <w:p w14:paraId="482F6D2D" w14:textId="315101A4" w:rsidR="0049696E" w:rsidRPr="0049696E" w:rsidRDefault="0049696E" w:rsidP="00756885">
      <w:pPr>
        <w:jc w:val="both"/>
        <w:rPr>
          <w:rFonts w:ascii="Times New Roman" w:eastAsia="Times New Roman" w:hAnsi="Times New Roman" w:cs="Times New Roman"/>
          <w:b/>
          <w:sz w:val="24"/>
          <w:szCs w:val="24"/>
        </w:rPr>
      </w:pPr>
      <w:r w:rsidRPr="0049696E">
        <w:rPr>
          <w:rFonts w:ascii="Times New Roman" w:eastAsia="Times New Roman" w:hAnsi="Times New Roman" w:cs="Times New Roman"/>
          <w:b/>
          <w:sz w:val="24"/>
          <w:szCs w:val="24"/>
        </w:rPr>
        <w:t>What’s available to employers with 500 or fewer employees?</w:t>
      </w:r>
    </w:p>
    <w:p w14:paraId="26D3F8A3" w14:textId="2CF64714" w:rsidR="00756885" w:rsidRPr="00C71BF4" w:rsidRDefault="00756885" w:rsidP="00756885">
      <w:pPr>
        <w:rPr>
          <w:rFonts w:ascii="Times New Roman" w:eastAsia="Times New Roman" w:hAnsi="Times New Roman" w:cs="Times New Roman"/>
          <w:b/>
          <w:bCs/>
          <w:sz w:val="24"/>
          <w:szCs w:val="24"/>
          <w:u w:val="single"/>
        </w:rPr>
      </w:pPr>
    </w:p>
    <w:p w14:paraId="60E027DA" w14:textId="3CA6AC8F" w:rsidR="00756885" w:rsidRPr="0049696E" w:rsidRDefault="00756885" w:rsidP="00756885">
      <w:pPr>
        <w:rPr>
          <w:rFonts w:ascii="Times New Roman" w:eastAsia="Times New Roman" w:hAnsi="Times New Roman" w:cs="Times New Roman"/>
          <w:i/>
          <w:sz w:val="24"/>
          <w:szCs w:val="24"/>
        </w:rPr>
      </w:pPr>
      <w:r w:rsidRPr="0049696E">
        <w:rPr>
          <w:rFonts w:ascii="Times New Roman" w:eastAsia="Times New Roman" w:hAnsi="Times New Roman" w:cs="Times New Roman"/>
          <w:bCs/>
          <w:i/>
          <w:sz w:val="24"/>
          <w:szCs w:val="24"/>
        </w:rPr>
        <w:t xml:space="preserve">Loan </w:t>
      </w:r>
      <w:r w:rsidR="0049696E">
        <w:rPr>
          <w:rFonts w:ascii="Times New Roman" w:eastAsia="Times New Roman" w:hAnsi="Times New Roman" w:cs="Times New Roman"/>
          <w:bCs/>
          <w:i/>
          <w:sz w:val="24"/>
          <w:szCs w:val="24"/>
        </w:rPr>
        <w:t>a</w:t>
      </w:r>
      <w:r w:rsidRPr="0049696E">
        <w:rPr>
          <w:rFonts w:ascii="Times New Roman" w:eastAsia="Times New Roman" w:hAnsi="Times New Roman" w:cs="Times New Roman"/>
          <w:bCs/>
          <w:i/>
          <w:sz w:val="24"/>
          <w:szCs w:val="24"/>
        </w:rPr>
        <w:t xml:space="preserve">mount </w:t>
      </w:r>
      <w:r w:rsidR="0049696E">
        <w:rPr>
          <w:rFonts w:ascii="Times New Roman" w:eastAsia="Times New Roman" w:hAnsi="Times New Roman" w:cs="Times New Roman"/>
          <w:bCs/>
          <w:i/>
          <w:sz w:val="24"/>
          <w:szCs w:val="24"/>
        </w:rPr>
        <w:t>p</w:t>
      </w:r>
      <w:r w:rsidRPr="0049696E">
        <w:rPr>
          <w:rFonts w:ascii="Times New Roman" w:eastAsia="Times New Roman" w:hAnsi="Times New Roman" w:cs="Times New Roman"/>
          <w:bCs/>
          <w:i/>
          <w:sz w:val="24"/>
          <w:szCs w:val="24"/>
        </w:rPr>
        <w:t xml:space="preserve">er </w:t>
      </w:r>
      <w:r w:rsidR="0049696E">
        <w:rPr>
          <w:rFonts w:ascii="Times New Roman" w:eastAsia="Times New Roman" w:hAnsi="Times New Roman" w:cs="Times New Roman"/>
          <w:bCs/>
          <w:i/>
          <w:sz w:val="24"/>
          <w:szCs w:val="24"/>
        </w:rPr>
        <w:t>b</w:t>
      </w:r>
      <w:r w:rsidRPr="0049696E">
        <w:rPr>
          <w:rFonts w:ascii="Times New Roman" w:eastAsia="Times New Roman" w:hAnsi="Times New Roman" w:cs="Times New Roman"/>
          <w:bCs/>
          <w:i/>
          <w:sz w:val="24"/>
          <w:szCs w:val="24"/>
        </w:rPr>
        <w:t xml:space="preserve">usiness – up to $10 </w:t>
      </w:r>
      <w:r w:rsidR="0049696E">
        <w:rPr>
          <w:rFonts w:ascii="Times New Roman" w:eastAsia="Times New Roman" w:hAnsi="Times New Roman" w:cs="Times New Roman"/>
          <w:bCs/>
          <w:i/>
          <w:sz w:val="24"/>
          <w:szCs w:val="24"/>
        </w:rPr>
        <w:t>m</w:t>
      </w:r>
      <w:r w:rsidRPr="0049696E">
        <w:rPr>
          <w:rFonts w:ascii="Times New Roman" w:eastAsia="Times New Roman" w:hAnsi="Times New Roman" w:cs="Times New Roman"/>
          <w:bCs/>
          <w:i/>
          <w:sz w:val="24"/>
          <w:szCs w:val="24"/>
        </w:rPr>
        <w:t>illion</w:t>
      </w:r>
      <w:r w:rsidRPr="0049696E">
        <w:rPr>
          <w:rFonts w:ascii="Times New Roman" w:eastAsia="Times New Roman" w:hAnsi="Times New Roman" w:cs="Times New Roman"/>
          <w:i/>
          <w:sz w:val="24"/>
          <w:szCs w:val="24"/>
        </w:rPr>
        <w:t xml:space="preserve"> </w:t>
      </w:r>
    </w:p>
    <w:p w14:paraId="1265C611" w14:textId="06A15DD7" w:rsidR="00756885" w:rsidRPr="00C71BF4" w:rsidRDefault="00756885" w:rsidP="00756885">
      <w:pPr>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t>With a rate no higher than 4</w:t>
      </w:r>
      <w:r w:rsidR="0049696E">
        <w:rPr>
          <w:rFonts w:ascii="Times New Roman" w:eastAsia="Times New Roman" w:hAnsi="Times New Roman" w:cs="Times New Roman"/>
          <w:sz w:val="24"/>
          <w:szCs w:val="24"/>
        </w:rPr>
        <w:t xml:space="preserve"> percent</w:t>
      </w:r>
      <w:r w:rsidRPr="00C71BF4">
        <w:rPr>
          <w:rFonts w:ascii="Times New Roman" w:eastAsia="Times New Roman" w:hAnsi="Times New Roman" w:cs="Times New Roman"/>
          <w:sz w:val="24"/>
          <w:szCs w:val="24"/>
        </w:rPr>
        <w:t>, most businesses can borrow the lesser of $10</w:t>
      </w:r>
      <w:r w:rsidR="0049696E">
        <w:rPr>
          <w:rFonts w:ascii="Times New Roman" w:eastAsia="Times New Roman" w:hAnsi="Times New Roman" w:cs="Times New Roman"/>
          <w:sz w:val="24"/>
          <w:szCs w:val="24"/>
        </w:rPr>
        <w:t xml:space="preserve"> million</w:t>
      </w:r>
      <w:r w:rsidRPr="00C71BF4">
        <w:rPr>
          <w:rFonts w:ascii="Times New Roman" w:eastAsia="Times New Roman" w:hAnsi="Times New Roman" w:cs="Times New Roman"/>
          <w:sz w:val="24"/>
          <w:szCs w:val="24"/>
        </w:rPr>
        <w:t xml:space="preserve"> or 2.5 times their average total monthly payroll for the year prior to the date of the loan. For companies that were not in business from Feb</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15, 2019 through June 30, 2019, the company’s monthly payroll costs </w:t>
      </w:r>
      <w:r w:rsidR="008D3918" w:rsidRPr="00C71BF4">
        <w:rPr>
          <w:rFonts w:ascii="Times New Roman" w:eastAsia="Times New Roman" w:hAnsi="Times New Roman" w:cs="Times New Roman"/>
          <w:sz w:val="24"/>
          <w:szCs w:val="24"/>
        </w:rPr>
        <w:t>are</w:t>
      </w:r>
      <w:r w:rsidRPr="00C71BF4">
        <w:rPr>
          <w:rFonts w:ascii="Times New Roman" w:eastAsia="Times New Roman" w:hAnsi="Times New Roman" w:cs="Times New Roman"/>
          <w:sz w:val="24"/>
          <w:szCs w:val="24"/>
        </w:rPr>
        <w:t xml:space="preserve"> calculated over the period Jan</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1, 2020</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through Feb</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29, 2020. </w:t>
      </w:r>
    </w:p>
    <w:p w14:paraId="656C34EB" w14:textId="77777777" w:rsidR="00756885" w:rsidRPr="00C71BF4" w:rsidRDefault="00756885" w:rsidP="00756885">
      <w:pPr>
        <w:jc w:val="both"/>
        <w:rPr>
          <w:rFonts w:ascii="Times New Roman" w:eastAsia="Times New Roman" w:hAnsi="Times New Roman" w:cs="Times New Roman"/>
          <w:sz w:val="24"/>
          <w:szCs w:val="24"/>
        </w:rPr>
      </w:pPr>
    </w:p>
    <w:p w14:paraId="033704CD" w14:textId="294AAB29" w:rsidR="00756885" w:rsidRPr="00C71BF4" w:rsidRDefault="00756885" w:rsidP="00756885">
      <w:pPr>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t>Loan payments, including principal, interest and fees</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may be deferred for up to </w:t>
      </w:r>
      <w:r w:rsidR="0049696E">
        <w:rPr>
          <w:rFonts w:ascii="Times New Roman" w:eastAsia="Times New Roman" w:hAnsi="Times New Roman" w:cs="Times New Roman"/>
          <w:sz w:val="24"/>
          <w:szCs w:val="24"/>
        </w:rPr>
        <w:t>one</w:t>
      </w:r>
      <w:r w:rsidRPr="00C71BF4">
        <w:rPr>
          <w:rFonts w:ascii="Times New Roman" w:eastAsia="Times New Roman" w:hAnsi="Times New Roman" w:cs="Times New Roman"/>
          <w:sz w:val="24"/>
          <w:szCs w:val="24"/>
        </w:rPr>
        <w:t xml:space="preserve"> year, and the SBA has no recourse against any borrower for nonpayment of the loan, except where the borrower has used the loan proceeds for a nonallowable purpose.</w:t>
      </w:r>
    </w:p>
    <w:p w14:paraId="70BFCF63" w14:textId="77777777" w:rsidR="00756885" w:rsidRPr="00C71BF4" w:rsidRDefault="00756885" w:rsidP="00756885">
      <w:pPr>
        <w:rPr>
          <w:rFonts w:ascii="Times New Roman" w:eastAsia="Times New Roman" w:hAnsi="Times New Roman" w:cs="Times New Roman"/>
          <w:sz w:val="24"/>
          <w:szCs w:val="24"/>
        </w:rPr>
      </w:pPr>
    </w:p>
    <w:p w14:paraId="0983FB89" w14:textId="3CD53F5B" w:rsidR="00756885" w:rsidRPr="0049696E" w:rsidRDefault="00756885" w:rsidP="00756885">
      <w:pPr>
        <w:rPr>
          <w:rFonts w:ascii="Times New Roman" w:eastAsia="Times New Roman" w:hAnsi="Times New Roman" w:cs="Times New Roman"/>
          <w:i/>
          <w:sz w:val="24"/>
          <w:szCs w:val="24"/>
        </w:rPr>
      </w:pPr>
      <w:r w:rsidRPr="0049696E">
        <w:rPr>
          <w:rFonts w:ascii="Times New Roman" w:eastAsia="Times New Roman" w:hAnsi="Times New Roman" w:cs="Times New Roman"/>
          <w:bCs/>
          <w:i/>
          <w:sz w:val="24"/>
          <w:szCs w:val="24"/>
        </w:rPr>
        <w:t xml:space="preserve">Use of </w:t>
      </w:r>
      <w:r w:rsidR="0049696E">
        <w:rPr>
          <w:rFonts w:ascii="Times New Roman" w:eastAsia="Times New Roman" w:hAnsi="Times New Roman" w:cs="Times New Roman"/>
          <w:bCs/>
          <w:i/>
          <w:sz w:val="24"/>
          <w:szCs w:val="24"/>
        </w:rPr>
        <w:t>l</w:t>
      </w:r>
      <w:r w:rsidRPr="0049696E">
        <w:rPr>
          <w:rFonts w:ascii="Times New Roman" w:eastAsia="Times New Roman" w:hAnsi="Times New Roman" w:cs="Times New Roman"/>
          <w:bCs/>
          <w:i/>
          <w:sz w:val="24"/>
          <w:szCs w:val="24"/>
        </w:rPr>
        <w:t xml:space="preserve">oan </w:t>
      </w:r>
      <w:r w:rsidR="008D3918" w:rsidRPr="0049696E">
        <w:rPr>
          <w:rFonts w:ascii="Times New Roman" w:eastAsia="Times New Roman" w:hAnsi="Times New Roman" w:cs="Times New Roman"/>
          <w:bCs/>
          <w:i/>
          <w:sz w:val="24"/>
          <w:szCs w:val="24"/>
        </w:rPr>
        <w:t>for</w:t>
      </w:r>
      <w:r w:rsidRPr="0049696E">
        <w:rPr>
          <w:rFonts w:ascii="Times New Roman" w:eastAsia="Times New Roman" w:hAnsi="Times New Roman" w:cs="Times New Roman"/>
          <w:bCs/>
          <w:i/>
          <w:sz w:val="24"/>
          <w:szCs w:val="24"/>
        </w:rPr>
        <w:t xml:space="preserve"> </w:t>
      </w:r>
      <w:r w:rsidR="0049696E">
        <w:rPr>
          <w:rFonts w:ascii="Times New Roman" w:eastAsia="Times New Roman" w:hAnsi="Times New Roman" w:cs="Times New Roman"/>
          <w:bCs/>
          <w:i/>
          <w:sz w:val="24"/>
          <w:szCs w:val="24"/>
        </w:rPr>
        <w:t>q</w:t>
      </w:r>
      <w:r w:rsidRPr="0049696E">
        <w:rPr>
          <w:rFonts w:ascii="Times New Roman" w:eastAsia="Times New Roman" w:hAnsi="Times New Roman" w:cs="Times New Roman"/>
          <w:bCs/>
          <w:i/>
          <w:sz w:val="24"/>
          <w:szCs w:val="24"/>
        </w:rPr>
        <w:t xml:space="preserve">ualified </w:t>
      </w:r>
      <w:r w:rsidR="0049696E">
        <w:rPr>
          <w:rFonts w:ascii="Times New Roman" w:eastAsia="Times New Roman" w:hAnsi="Times New Roman" w:cs="Times New Roman"/>
          <w:bCs/>
          <w:i/>
          <w:sz w:val="24"/>
          <w:szCs w:val="24"/>
        </w:rPr>
        <w:t>c</w:t>
      </w:r>
      <w:r w:rsidRPr="0049696E">
        <w:rPr>
          <w:rFonts w:ascii="Times New Roman" w:eastAsia="Times New Roman" w:hAnsi="Times New Roman" w:cs="Times New Roman"/>
          <w:bCs/>
          <w:i/>
          <w:sz w:val="24"/>
          <w:szCs w:val="24"/>
        </w:rPr>
        <w:t xml:space="preserve">osts </w:t>
      </w:r>
      <w:r w:rsidR="0049696E">
        <w:rPr>
          <w:rFonts w:ascii="Times New Roman" w:eastAsia="Times New Roman" w:hAnsi="Times New Roman" w:cs="Times New Roman"/>
          <w:bCs/>
          <w:i/>
          <w:sz w:val="24"/>
          <w:szCs w:val="24"/>
        </w:rPr>
        <w:t>o</w:t>
      </w:r>
      <w:r w:rsidRPr="0049696E">
        <w:rPr>
          <w:rFonts w:ascii="Times New Roman" w:eastAsia="Times New Roman" w:hAnsi="Times New Roman" w:cs="Times New Roman"/>
          <w:bCs/>
          <w:i/>
          <w:sz w:val="24"/>
          <w:szCs w:val="24"/>
        </w:rPr>
        <w:t>nly</w:t>
      </w:r>
      <w:r w:rsidRPr="0049696E">
        <w:rPr>
          <w:rFonts w:ascii="Times New Roman" w:eastAsia="Times New Roman" w:hAnsi="Times New Roman" w:cs="Times New Roman"/>
          <w:i/>
          <w:sz w:val="24"/>
          <w:szCs w:val="24"/>
        </w:rPr>
        <w:t xml:space="preserve"> </w:t>
      </w:r>
    </w:p>
    <w:p w14:paraId="275576D6" w14:textId="6CE8A07A" w:rsidR="00756885" w:rsidRPr="00C71BF4" w:rsidRDefault="00756885" w:rsidP="00756885">
      <w:pPr>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t xml:space="preserve">Businesses can only use the PPP loan for various qualified costs related to employee compensation and benefits, including </w:t>
      </w:r>
      <w:r w:rsidR="0049696E">
        <w:rPr>
          <w:rFonts w:ascii="Times New Roman" w:eastAsia="Times New Roman" w:hAnsi="Times New Roman" w:cs="Times New Roman"/>
          <w:sz w:val="24"/>
          <w:szCs w:val="24"/>
        </w:rPr>
        <w:t>1.)</w:t>
      </w:r>
      <w:r w:rsidRPr="00C71BF4">
        <w:rPr>
          <w:rFonts w:ascii="Times New Roman" w:eastAsia="Times New Roman" w:hAnsi="Times New Roman" w:cs="Times New Roman"/>
          <w:sz w:val="24"/>
          <w:szCs w:val="24"/>
        </w:rPr>
        <w:t xml:space="preserve"> payroll costs, which is defined to include, among other things, payment for vacation, parental, family, medical or sick leave</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continuation of health care benefits, and employee compensation, </w:t>
      </w:r>
      <w:r w:rsidR="0049696E">
        <w:rPr>
          <w:rFonts w:ascii="Times New Roman" w:eastAsia="Times New Roman" w:hAnsi="Times New Roman" w:cs="Times New Roman"/>
          <w:sz w:val="24"/>
          <w:szCs w:val="24"/>
        </w:rPr>
        <w:t>2.)</w:t>
      </w:r>
      <w:r w:rsidRPr="00C71BF4">
        <w:rPr>
          <w:rFonts w:ascii="Times New Roman" w:eastAsia="Times New Roman" w:hAnsi="Times New Roman" w:cs="Times New Roman"/>
          <w:sz w:val="24"/>
          <w:szCs w:val="24"/>
        </w:rPr>
        <w:t xml:space="preserve"> mortgage interest obligations, </w:t>
      </w:r>
      <w:r w:rsidR="0049696E">
        <w:rPr>
          <w:rFonts w:ascii="Times New Roman" w:eastAsia="Times New Roman" w:hAnsi="Times New Roman" w:cs="Times New Roman"/>
          <w:sz w:val="24"/>
          <w:szCs w:val="24"/>
        </w:rPr>
        <w:t>3).</w:t>
      </w:r>
      <w:r w:rsidRPr="00C71BF4">
        <w:rPr>
          <w:rFonts w:ascii="Times New Roman" w:eastAsia="Times New Roman" w:hAnsi="Times New Roman" w:cs="Times New Roman"/>
          <w:sz w:val="24"/>
          <w:szCs w:val="24"/>
        </w:rPr>
        <w:t xml:space="preserve"> rent, </w:t>
      </w:r>
      <w:r w:rsidR="0049696E">
        <w:rPr>
          <w:rFonts w:ascii="Times New Roman" w:eastAsia="Times New Roman" w:hAnsi="Times New Roman" w:cs="Times New Roman"/>
          <w:sz w:val="24"/>
          <w:szCs w:val="24"/>
        </w:rPr>
        <w:t>4).</w:t>
      </w:r>
      <w:r w:rsidRPr="00C71BF4">
        <w:rPr>
          <w:rFonts w:ascii="Times New Roman" w:eastAsia="Times New Roman" w:hAnsi="Times New Roman" w:cs="Times New Roman"/>
          <w:sz w:val="24"/>
          <w:szCs w:val="24"/>
        </w:rPr>
        <w:t xml:space="preserve"> utilities and</w:t>
      </w:r>
      <w:r w:rsidR="0049696E">
        <w:rPr>
          <w:rFonts w:ascii="Times New Roman" w:eastAsia="Times New Roman" w:hAnsi="Times New Roman" w:cs="Times New Roman"/>
          <w:sz w:val="24"/>
          <w:szCs w:val="24"/>
        </w:rPr>
        <w:t xml:space="preserve"> 5).</w:t>
      </w:r>
      <w:r w:rsidRPr="00C71BF4">
        <w:rPr>
          <w:rFonts w:ascii="Times New Roman" w:eastAsia="Times New Roman" w:hAnsi="Times New Roman" w:cs="Times New Roman"/>
          <w:sz w:val="24"/>
          <w:szCs w:val="24"/>
        </w:rPr>
        <w:t xml:space="preserve"> interest on debt incurred </w:t>
      </w:r>
      <w:r w:rsidRPr="00C71BF4">
        <w:rPr>
          <w:rFonts w:ascii="Times New Roman" w:eastAsia="Times New Roman" w:hAnsi="Times New Roman" w:cs="Times New Roman"/>
          <w:i/>
          <w:iCs/>
          <w:sz w:val="24"/>
          <w:szCs w:val="24"/>
        </w:rPr>
        <w:t>before</w:t>
      </w:r>
      <w:r w:rsidRPr="00C71BF4">
        <w:rPr>
          <w:rFonts w:ascii="Times New Roman" w:eastAsia="Times New Roman" w:hAnsi="Times New Roman" w:cs="Times New Roman"/>
          <w:sz w:val="24"/>
          <w:szCs w:val="24"/>
        </w:rPr>
        <w:t xml:space="preserve"> Feb</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15, 2020. </w:t>
      </w:r>
    </w:p>
    <w:p w14:paraId="14BCAED6" w14:textId="77777777" w:rsidR="00756885" w:rsidRPr="00C71BF4" w:rsidRDefault="00756885" w:rsidP="00756885">
      <w:pPr>
        <w:rPr>
          <w:rFonts w:ascii="Times New Roman" w:eastAsia="Times New Roman" w:hAnsi="Times New Roman" w:cs="Times New Roman"/>
          <w:sz w:val="24"/>
          <w:szCs w:val="24"/>
        </w:rPr>
      </w:pPr>
    </w:p>
    <w:p w14:paraId="258BF8F9" w14:textId="2F21EBA8" w:rsidR="00756885" w:rsidRPr="0049696E" w:rsidRDefault="00756885" w:rsidP="00756885">
      <w:pPr>
        <w:rPr>
          <w:rFonts w:ascii="Times New Roman" w:eastAsia="Times New Roman" w:hAnsi="Times New Roman" w:cs="Times New Roman"/>
          <w:i/>
          <w:sz w:val="24"/>
          <w:szCs w:val="24"/>
        </w:rPr>
      </w:pPr>
      <w:r w:rsidRPr="0049696E">
        <w:rPr>
          <w:rFonts w:ascii="Times New Roman" w:eastAsia="Times New Roman" w:hAnsi="Times New Roman" w:cs="Times New Roman"/>
          <w:bCs/>
          <w:i/>
          <w:sz w:val="24"/>
          <w:szCs w:val="24"/>
        </w:rPr>
        <w:t xml:space="preserve">Certain </w:t>
      </w:r>
      <w:r w:rsidR="0049696E">
        <w:rPr>
          <w:rFonts w:ascii="Times New Roman" w:eastAsia="Times New Roman" w:hAnsi="Times New Roman" w:cs="Times New Roman"/>
          <w:bCs/>
          <w:i/>
          <w:sz w:val="24"/>
          <w:szCs w:val="24"/>
        </w:rPr>
        <w:t>q</w:t>
      </w:r>
      <w:r w:rsidRPr="0049696E">
        <w:rPr>
          <w:rFonts w:ascii="Times New Roman" w:eastAsia="Times New Roman" w:hAnsi="Times New Roman" w:cs="Times New Roman"/>
          <w:bCs/>
          <w:i/>
          <w:sz w:val="24"/>
          <w:szCs w:val="24"/>
        </w:rPr>
        <w:t xml:space="preserve">ualifications </w:t>
      </w:r>
      <w:r w:rsidR="0049696E">
        <w:rPr>
          <w:rFonts w:ascii="Times New Roman" w:eastAsia="Times New Roman" w:hAnsi="Times New Roman" w:cs="Times New Roman"/>
          <w:bCs/>
          <w:i/>
          <w:sz w:val="24"/>
          <w:szCs w:val="24"/>
        </w:rPr>
        <w:t>a</w:t>
      </w:r>
      <w:r w:rsidRPr="0049696E">
        <w:rPr>
          <w:rFonts w:ascii="Times New Roman" w:eastAsia="Times New Roman" w:hAnsi="Times New Roman" w:cs="Times New Roman"/>
          <w:bCs/>
          <w:i/>
          <w:sz w:val="24"/>
          <w:szCs w:val="24"/>
        </w:rPr>
        <w:t>pply</w:t>
      </w:r>
      <w:r w:rsidRPr="0049696E">
        <w:rPr>
          <w:rFonts w:ascii="Times New Roman" w:eastAsia="Times New Roman" w:hAnsi="Times New Roman" w:cs="Times New Roman"/>
          <w:i/>
          <w:sz w:val="24"/>
          <w:szCs w:val="24"/>
        </w:rPr>
        <w:t xml:space="preserve"> </w:t>
      </w:r>
    </w:p>
    <w:p w14:paraId="05DB28E6" w14:textId="73A3C5C1" w:rsidR="00756885" w:rsidRDefault="00756885" w:rsidP="00756885">
      <w:pPr>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t>To qualify for a PPP loan, a business must</w:t>
      </w:r>
      <w:r w:rsidR="0049696E">
        <w:rPr>
          <w:rFonts w:ascii="Times New Roman" w:eastAsia="Times New Roman" w:hAnsi="Times New Roman" w:cs="Times New Roman"/>
          <w:sz w:val="24"/>
          <w:szCs w:val="24"/>
        </w:rPr>
        <w:t xml:space="preserve"> </w:t>
      </w:r>
      <w:r w:rsidRPr="00C71BF4">
        <w:rPr>
          <w:rFonts w:ascii="Times New Roman" w:eastAsia="Times New Roman" w:hAnsi="Times New Roman" w:cs="Times New Roman"/>
          <w:sz w:val="24"/>
          <w:szCs w:val="24"/>
        </w:rPr>
        <w:t>1)</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have been in operation since Feb</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15, 2020</w:t>
      </w:r>
      <w:r w:rsidR="0049696E">
        <w:rPr>
          <w:rFonts w:ascii="Times New Roman" w:eastAsia="Times New Roman" w:hAnsi="Times New Roman" w:cs="Times New Roman"/>
          <w:sz w:val="24"/>
          <w:szCs w:val="24"/>
        </w:rPr>
        <w:t xml:space="preserve">, </w:t>
      </w:r>
      <w:r w:rsidRPr="00C71BF4">
        <w:rPr>
          <w:rFonts w:ascii="Times New Roman" w:eastAsia="Times New Roman" w:hAnsi="Times New Roman" w:cs="Times New Roman"/>
          <w:sz w:val="24"/>
          <w:szCs w:val="24"/>
        </w:rPr>
        <w:t>2)</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have paid salaries, payroll taxes or 1099 nonemployee compensation</w:t>
      </w:r>
      <w:r w:rsidR="0049696E">
        <w:rPr>
          <w:rFonts w:ascii="Times New Roman" w:eastAsia="Times New Roman" w:hAnsi="Times New Roman" w:cs="Times New Roman"/>
          <w:sz w:val="24"/>
          <w:szCs w:val="24"/>
        </w:rPr>
        <w:t xml:space="preserve">, </w:t>
      </w:r>
      <w:r w:rsidRPr="00C71BF4">
        <w:rPr>
          <w:rFonts w:ascii="Times New Roman" w:eastAsia="Times New Roman" w:hAnsi="Times New Roman" w:cs="Times New Roman"/>
          <w:sz w:val="24"/>
          <w:szCs w:val="24"/>
        </w:rPr>
        <w:t>and 3)</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meet size limitations (e.g., 500 or less employees). </w:t>
      </w:r>
    </w:p>
    <w:p w14:paraId="6CE66D21" w14:textId="5EF57A1B" w:rsidR="0049696E" w:rsidRDefault="0049696E" w:rsidP="00756885">
      <w:pPr>
        <w:rPr>
          <w:rFonts w:ascii="Times New Roman" w:eastAsia="Times New Roman" w:hAnsi="Times New Roman" w:cs="Times New Roman"/>
          <w:sz w:val="24"/>
          <w:szCs w:val="24"/>
        </w:rPr>
      </w:pPr>
    </w:p>
    <w:p w14:paraId="0A5A460A" w14:textId="49267EC1" w:rsidR="0049696E" w:rsidRPr="0049696E" w:rsidRDefault="0049696E" w:rsidP="00756885">
      <w:pPr>
        <w:rPr>
          <w:rFonts w:ascii="Times New Roman" w:eastAsia="Times New Roman" w:hAnsi="Times New Roman" w:cs="Times New Roman"/>
          <w:b/>
          <w:sz w:val="24"/>
          <w:szCs w:val="24"/>
        </w:rPr>
      </w:pPr>
      <w:r w:rsidRPr="0049696E">
        <w:rPr>
          <w:rFonts w:ascii="Times New Roman" w:eastAsia="Times New Roman" w:hAnsi="Times New Roman" w:cs="Times New Roman"/>
          <w:b/>
          <w:sz w:val="24"/>
          <w:szCs w:val="24"/>
        </w:rPr>
        <w:t>What PPP loan forgiveness is available?</w:t>
      </w:r>
    </w:p>
    <w:p w14:paraId="2BA0C2EE" w14:textId="4531F44F" w:rsidR="00756885" w:rsidRPr="00C71BF4" w:rsidRDefault="00756885" w:rsidP="00847EFF">
      <w:pPr>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lastRenderedPageBreak/>
        <w:t xml:space="preserve">Amounts borrowed under the PPP are eligible for forgiveness equal to payments made during the </w:t>
      </w:r>
      <w:r w:rsidR="0049696E">
        <w:rPr>
          <w:rFonts w:ascii="Times New Roman" w:eastAsia="Times New Roman" w:hAnsi="Times New Roman" w:cs="Times New Roman"/>
          <w:sz w:val="24"/>
          <w:szCs w:val="24"/>
        </w:rPr>
        <w:t>eight</w:t>
      </w:r>
      <w:r w:rsidRPr="00C71BF4">
        <w:rPr>
          <w:rFonts w:ascii="Times New Roman" w:eastAsia="Times New Roman" w:hAnsi="Times New Roman" w:cs="Times New Roman"/>
          <w:sz w:val="24"/>
          <w:szCs w:val="24"/>
        </w:rPr>
        <w:t xml:space="preserve">-week period starting from the date of loan origination, for payroll costs and mortgage interest, rent and utility payments. </w:t>
      </w:r>
    </w:p>
    <w:p w14:paraId="5162DDC8" w14:textId="77777777" w:rsidR="00756885" w:rsidRPr="00C71BF4" w:rsidRDefault="00756885" w:rsidP="00847EFF">
      <w:pPr>
        <w:rPr>
          <w:rFonts w:ascii="Times New Roman" w:eastAsia="Times New Roman" w:hAnsi="Times New Roman" w:cs="Times New Roman"/>
          <w:sz w:val="24"/>
          <w:szCs w:val="24"/>
        </w:rPr>
      </w:pPr>
      <w:r w:rsidRPr="00C71BF4">
        <w:rPr>
          <w:rFonts w:ascii="Tahoma" w:eastAsia="Times New Roman" w:hAnsi="Tahoma" w:cs="Tahoma"/>
          <w:sz w:val="24"/>
          <w:szCs w:val="24"/>
        </w:rPr>
        <w:t>﻿</w:t>
      </w:r>
    </w:p>
    <w:p w14:paraId="58E319C5" w14:textId="4C39115C" w:rsidR="00756885" w:rsidRPr="00C71BF4" w:rsidRDefault="0049696E" w:rsidP="00847EF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How can l</w:t>
      </w:r>
      <w:r w:rsidR="00756885" w:rsidRPr="00C71BF4">
        <w:rPr>
          <w:rFonts w:ascii="Times New Roman" w:eastAsia="Times New Roman" w:hAnsi="Times New Roman" w:cs="Times New Roman"/>
          <w:b/>
          <w:bCs/>
          <w:sz w:val="24"/>
          <w:szCs w:val="24"/>
        </w:rPr>
        <w:t>ayoff</w:t>
      </w:r>
      <w:r w:rsidR="00022BED" w:rsidRPr="00C71BF4">
        <w:rPr>
          <w:rFonts w:ascii="Times New Roman" w:eastAsia="Times New Roman" w:hAnsi="Times New Roman" w:cs="Times New Roman"/>
          <w:b/>
          <w:bCs/>
          <w:sz w:val="24"/>
          <w:szCs w:val="24"/>
        </w:rPr>
        <w:t>s</w:t>
      </w:r>
      <w:r w:rsidR="00756885" w:rsidRPr="00C71B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w:t>
      </w:r>
      <w:r w:rsidR="00756885" w:rsidRPr="00C71BF4">
        <w:rPr>
          <w:rFonts w:ascii="Times New Roman" w:eastAsia="Times New Roman" w:hAnsi="Times New Roman" w:cs="Times New Roman"/>
          <w:b/>
          <w:bCs/>
          <w:sz w:val="24"/>
          <w:szCs w:val="24"/>
        </w:rPr>
        <w:t xml:space="preserve">educe </w:t>
      </w:r>
      <w:r>
        <w:rPr>
          <w:rFonts w:ascii="Times New Roman" w:eastAsia="Times New Roman" w:hAnsi="Times New Roman" w:cs="Times New Roman"/>
          <w:b/>
          <w:bCs/>
          <w:sz w:val="24"/>
          <w:szCs w:val="24"/>
        </w:rPr>
        <w:t>the a</w:t>
      </w:r>
      <w:r w:rsidR="00756885" w:rsidRPr="00C71BF4">
        <w:rPr>
          <w:rFonts w:ascii="Times New Roman" w:eastAsia="Times New Roman" w:hAnsi="Times New Roman" w:cs="Times New Roman"/>
          <w:b/>
          <w:bCs/>
          <w:sz w:val="24"/>
          <w:szCs w:val="24"/>
        </w:rPr>
        <w:t xml:space="preserve">mount of </w:t>
      </w:r>
      <w:r>
        <w:rPr>
          <w:rFonts w:ascii="Times New Roman" w:eastAsia="Times New Roman" w:hAnsi="Times New Roman" w:cs="Times New Roman"/>
          <w:b/>
          <w:bCs/>
          <w:sz w:val="24"/>
          <w:szCs w:val="24"/>
        </w:rPr>
        <w:t>l</w:t>
      </w:r>
      <w:r w:rsidR="00756885" w:rsidRPr="00C71BF4">
        <w:rPr>
          <w:rFonts w:ascii="Times New Roman" w:eastAsia="Times New Roman" w:hAnsi="Times New Roman" w:cs="Times New Roman"/>
          <w:b/>
          <w:bCs/>
          <w:sz w:val="24"/>
          <w:szCs w:val="24"/>
        </w:rPr>
        <w:t xml:space="preserve">oan </w:t>
      </w:r>
      <w:r>
        <w:rPr>
          <w:rFonts w:ascii="Times New Roman" w:eastAsia="Times New Roman" w:hAnsi="Times New Roman" w:cs="Times New Roman"/>
          <w:b/>
          <w:bCs/>
          <w:sz w:val="24"/>
          <w:szCs w:val="24"/>
        </w:rPr>
        <w:t>f</w:t>
      </w:r>
      <w:r w:rsidR="00756885" w:rsidRPr="00C71BF4">
        <w:rPr>
          <w:rFonts w:ascii="Times New Roman" w:eastAsia="Times New Roman" w:hAnsi="Times New Roman" w:cs="Times New Roman"/>
          <w:b/>
          <w:bCs/>
          <w:sz w:val="24"/>
          <w:szCs w:val="24"/>
        </w:rPr>
        <w:t>orgiveness</w:t>
      </w:r>
      <w:r>
        <w:rPr>
          <w:rFonts w:ascii="Times New Roman" w:eastAsia="Times New Roman" w:hAnsi="Times New Roman" w:cs="Times New Roman"/>
          <w:sz w:val="24"/>
          <w:szCs w:val="24"/>
        </w:rPr>
        <w:t>?</w:t>
      </w:r>
    </w:p>
    <w:p w14:paraId="7F119723" w14:textId="5C5AC477" w:rsidR="00756885" w:rsidRPr="00C71BF4" w:rsidRDefault="00756885" w:rsidP="00847EFF">
      <w:pPr>
        <w:rPr>
          <w:rFonts w:ascii="Times New Roman" w:eastAsia="Times New Roman" w:hAnsi="Times New Roman" w:cs="Times New Roman"/>
          <w:sz w:val="24"/>
          <w:szCs w:val="24"/>
        </w:rPr>
      </w:pPr>
      <w:r w:rsidRPr="00C71BF4">
        <w:rPr>
          <w:rFonts w:ascii="Times New Roman" w:eastAsia="Times New Roman" w:hAnsi="Times New Roman" w:cs="Times New Roman"/>
          <w:sz w:val="24"/>
          <w:szCs w:val="24"/>
        </w:rPr>
        <w:t>To incentivize companies to retain employees, the amount of loan forgiveness may be reduced due to any employment reduction by the employer. For most employers, if their level of employment during this covered period (i.e</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the average monthly employment from Feb</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15, 2020 to June 30, 2020) is not at least equal to their pre-existing employment level</w:t>
      </w:r>
      <w:r w:rsidR="0049696E">
        <w:rPr>
          <w:rFonts w:ascii="Times New Roman" w:eastAsia="Times New Roman" w:hAnsi="Times New Roman" w:cs="Times New Roman"/>
          <w:sz w:val="24"/>
          <w:szCs w:val="24"/>
        </w:rPr>
        <w:t>,</w:t>
      </w:r>
      <w:r w:rsidRPr="00C71BF4">
        <w:rPr>
          <w:rFonts w:ascii="Times New Roman" w:eastAsia="Times New Roman" w:hAnsi="Times New Roman" w:cs="Times New Roman"/>
          <w:sz w:val="24"/>
          <w:szCs w:val="24"/>
        </w:rPr>
        <w:t xml:space="preserve"> the amount of the loan forgiveness will be reduced by a proportionate amount.</w:t>
      </w:r>
    </w:p>
    <w:p w14:paraId="78403D51" w14:textId="537D4E20" w:rsidR="00C8477A" w:rsidRPr="00C71BF4" w:rsidRDefault="00C8477A" w:rsidP="008D3918">
      <w:pPr>
        <w:ind w:left="360"/>
        <w:rPr>
          <w:rFonts w:ascii="Times New Roman" w:eastAsia="Times New Roman" w:hAnsi="Times New Roman" w:cs="Times New Roman"/>
          <w:sz w:val="24"/>
          <w:szCs w:val="24"/>
        </w:rPr>
      </w:pPr>
    </w:p>
    <w:p w14:paraId="406D30B1" w14:textId="205181E6" w:rsidR="00C8477A" w:rsidRPr="0049696E" w:rsidRDefault="0049696E" w:rsidP="008110A1">
      <w:pPr>
        <w:pStyle w:val="NoSpacing"/>
        <w:rPr>
          <w:rFonts w:ascii="Times New Roman" w:hAnsi="Times New Roman" w:cs="Times New Roman"/>
          <w:b/>
          <w:bCs/>
          <w:sz w:val="24"/>
          <w:szCs w:val="24"/>
        </w:rPr>
      </w:pPr>
      <w:r>
        <w:rPr>
          <w:rFonts w:ascii="Times New Roman" w:hAnsi="Times New Roman" w:cs="Times New Roman"/>
          <w:b/>
          <w:bCs/>
          <w:sz w:val="24"/>
          <w:szCs w:val="24"/>
        </w:rPr>
        <w:t>What should borrowers expect?</w:t>
      </w:r>
    </w:p>
    <w:p w14:paraId="37F1C8B9" w14:textId="77777777" w:rsidR="00C8477A" w:rsidRPr="00C71BF4" w:rsidRDefault="00C8477A" w:rsidP="00C8477A">
      <w:pPr>
        <w:pStyle w:val="BodyText"/>
        <w:rPr>
          <w:b/>
          <w:i/>
        </w:rPr>
      </w:pPr>
    </w:p>
    <w:p w14:paraId="51AE338D" w14:textId="410F3B22" w:rsidR="00C8477A" w:rsidRPr="008110A1" w:rsidRDefault="00C8477A" w:rsidP="008110A1">
      <w:pPr>
        <w:widowControl w:val="0"/>
        <w:tabs>
          <w:tab w:val="left" w:pos="460"/>
          <w:tab w:val="left" w:pos="461"/>
        </w:tabs>
        <w:autoSpaceDE w:val="0"/>
        <w:autoSpaceDN w:val="0"/>
        <w:spacing w:before="1"/>
        <w:rPr>
          <w:rFonts w:ascii="Times New Roman" w:hAnsi="Times New Roman" w:cs="Times New Roman"/>
          <w:sz w:val="24"/>
          <w:szCs w:val="24"/>
        </w:rPr>
      </w:pPr>
      <w:r w:rsidRPr="008110A1">
        <w:rPr>
          <w:rFonts w:ascii="Times New Roman" w:hAnsi="Times New Roman" w:cs="Times New Roman"/>
          <w:sz w:val="24"/>
          <w:szCs w:val="24"/>
        </w:rPr>
        <w:t>Borrower</w:t>
      </w:r>
      <w:r w:rsidR="0049696E">
        <w:rPr>
          <w:rFonts w:ascii="Times New Roman" w:hAnsi="Times New Roman" w:cs="Times New Roman"/>
          <w:sz w:val="24"/>
          <w:szCs w:val="24"/>
        </w:rPr>
        <w:t>s</w:t>
      </w:r>
      <w:r w:rsidRPr="008110A1">
        <w:rPr>
          <w:rFonts w:ascii="Times New Roman" w:hAnsi="Times New Roman" w:cs="Times New Roman"/>
          <w:sz w:val="24"/>
          <w:szCs w:val="24"/>
        </w:rPr>
        <w:t xml:space="preserve"> </w:t>
      </w:r>
      <w:r w:rsidR="0049696E">
        <w:rPr>
          <w:rFonts w:ascii="Times New Roman" w:hAnsi="Times New Roman" w:cs="Times New Roman"/>
          <w:sz w:val="24"/>
          <w:szCs w:val="24"/>
        </w:rPr>
        <w:t>must complete</w:t>
      </w:r>
      <w:r w:rsidRPr="008110A1">
        <w:rPr>
          <w:rFonts w:ascii="Times New Roman" w:hAnsi="Times New Roman" w:cs="Times New Roman"/>
          <w:sz w:val="24"/>
          <w:szCs w:val="24"/>
        </w:rPr>
        <w:t xml:space="preserve"> </w:t>
      </w:r>
      <w:r w:rsidR="0049696E">
        <w:rPr>
          <w:rFonts w:ascii="Times New Roman" w:hAnsi="Times New Roman" w:cs="Times New Roman"/>
          <w:sz w:val="24"/>
          <w:szCs w:val="24"/>
        </w:rPr>
        <w:t>an</w:t>
      </w:r>
      <w:r w:rsidRPr="008110A1">
        <w:rPr>
          <w:rFonts w:ascii="Times New Roman" w:hAnsi="Times New Roman" w:cs="Times New Roman"/>
          <w:sz w:val="24"/>
          <w:szCs w:val="24"/>
        </w:rPr>
        <w:t xml:space="preserve"> application</w:t>
      </w:r>
      <w:r w:rsidRPr="008110A1">
        <w:rPr>
          <w:rFonts w:ascii="Times New Roman" w:hAnsi="Times New Roman" w:cs="Times New Roman"/>
          <w:spacing w:val="-2"/>
          <w:sz w:val="24"/>
          <w:szCs w:val="24"/>
        </w:rPr>
        <w:t xml:space="preserve"> </w:t>
      </w:r>
      <w:r w:rsidRPr="008110A1">
        <w:rPr>
          <w:rFonts w:ascii="Times New Roman" w:hAnsi="Times New Roman" w:cs="Times New Roman"/>
          <w:sz w:val="24"/>
          <w:szCs w:val="24"/>
        </w:rPr>
        <w:t>form</w:t>
      </w:r>
      <w:r w:rsidR="0049696E">
        <w:rPr>
          <w:rFonts w:ascii="Times New Roman" w:hAnsi="Times New Roman" w:cs="Times New Roman"/>
          <w:sz w:val="24"/>
          <w:szCs w:val="24"/>
        </w:rPr>
        <w:t xml:space="preserve"> that requires them to enter monthly payroll amounts, including: </w:t>
      </w:r>
    </w:p>
    <w:p w14:paraId="553B4C8B" w14:textId="77777777" w:rsidR="00C8477A" w:rsidRPr="00C71BF4" w:rsidRDefault="00C8477A" w:rsidP="00C8477A">
      <w:pPr>
        <w:pStyle w:val="BodyText"/>
        <w:spacing w:before="2"/>
      </w:pPr>
    </w:p>
    <w:p w14:paraId="5EF45CD7" w14:textId="005C50C9" w:rsidR="00C8477A" w:rsidRPr="0049696E" w:rsidRDefault="00C8477A" w:rsidP="008110A1">
      <w:pPr>
        <w:pStyle w:val="NoSpacing"/>
        <w:numPr>
          <w:ilvl w:val="0"/>
          <w:numId w:val="7"/>
        </w:numPr>
        <w:rPr>
          <w:rFonts w:ascii="Times New Roman" w:hAnsi="Times New Roman" w:cs="Times New Roman"/>
          <w:sz w:val="24"/>
          <w:szCs w:val="24"/>
        </w:rPr>
      </w:pPr>
      <w:r w:rsidRPr="0049696E">
        <w:rPr>
          <w:rFonts w:ascii="Times New Roman" w:hAnsi="Times New Roman" w:cs="Times New Roman"/>
          <w:sz w:val="24"/>
          <w:szCs w:val="24"/>
        </w:rPr>
        <w:t>Payment of salaries or</w:t>
      </w:r>
      <w:r w:rsidRPr="0049696E">
        <w:rPr>
          <w:rFonts w:ascii="Times New Roman" w:hAnsi="Times New Roman" w:cs="Times New Roman"/>
          <w:spacing w:val="-1"/>
          <w:sz w:val="24"/>
          <w:szCs w:val="24"/>
        </w:rPr>
        <w:t xml:space="preserve"> </w:t>
      </w:r>
      <w:r w:rsidRPr="0049696E">
        <w:rPr>
          <w:rFonts w:ascii="Times New Roman" w:hAnsi="Times New Roman" w:cs="Times New Roman"/>
          <w:sz w:val="24"/>
          <w:szCs w:val="24"/>
        </w:rPr>
        <w:t>wages</w:t>
      </w:r>
      <w:r w:rsidR="0049696E">
        <w:rPr>
          <w:rFonts w:ascii="Times New Roman" w:hAnsi="Times New Roman" w:cs="Times New Roman"/>
          <w:sz w:val="24"/>
          <w:szCs w:val="24"/>
        </w:rPr>
        <w:t>;</w:t>
      </w:r>
    </w:p>
    <w:p w14:paraId="5F9A96F8" w14:textId="77777777" w:rsidR="00C8477A" w:rsidRPr="0049696E" w:rsidRDefault="00C8477A" w:rsidP="008110A1">
      <w:pPr>
        <w:pStyle w:val="NoSpacing"/>
        <w:rPr>
          <w:rFonts w:ascii="Times New Roman" w:hAnsi="Times New Roman" w:cs="Times New Roman"/>
          <w:sz w:val="24"/>
          <w:szCs w:val="24"/>
        </w:rPr>
      </w:pPr>
    </w:p>
    <w:p w14:paraId="489E9364" w14:textId="7093E2CB" w:rsidR="00C8477A" w:rsidRPr="0049696E" w:rsidRDefault="00C8477A" w:rsidP="008110A1">
      <w:pPr>
        <w:pStyle w:val="NoSpacing"/>
        <w:numPr>
          <w:ilvl w:val="0"/>
          <w:numId w:val="7"/>
        </w:numPr>
        <w:rPr>
          <w:rFonts w:ascii="Times New Roman" w:hAnsi="Times New Roman" w:cs="Times New Roman"/>
          <w:sz w:val="24"/>
          <w:szCs w:val="24"/>
        </w:rPr>
      </w:pPr>
      <w:r w:rsidRPr="0049696E">
        <w:rPr>
          <w:rFonts w:ascii="Times New Roman" w:hAnsi="Times New Roman" w:cs="Times New Roman"/>
          <w:sz w:val="24"/>
          <w:szCs w:val="24"/>
        </w:rPr>
        <w:t>Payment of cash tip or</w:t>
      </w:r>
      <w:r w:rsidRPr="0049696E">
        <w:rPr>
          <w:rFonts w:ascii="Times New Roman" w:hAnsi="Times New Roman" w:cs="Times New Roman"/>
          <w:spacing w:val="-2"/>
          <w:sz w:val="24"/>
          <w:szCs w:val="24"/>
        </w:rPr>
        <w:t xml:space="preserve"> </w:t>
      </w:r>
      <w:r w:rsidRPr="0049696E">
        <w:rPr>
          <w:rFonts w:ascii="Times New Roman" w:hAnsi="Times New Roman" w:cs="Times New Roman"/>
          <w:sz w:val="24"/>
          <w:szCs w:val="24"/>
        </w:rPr>
        <w:t>equivalent</w:t>
      </w:r>
      <w:r w:rsidR="0049696E">
        <w:rPr>
          <w:rFonts w:ascii="Times New Roman" w:hAnsi="Times New Roman" w:cs="Times New Roman"/>
          <w:sz w:val="24"/>
          <w:szCs w:val="24"/>
        </w:rPr>
        <w:t>;</w:t>
      </w:r>
    </w:p>
    <w:p w14:paraId="0689415E" w14:textId="77777777" w:rsidR="00C8477A" w:rsidRPr="0049696E" w:rsidRDefault="00C8477A" w:rsidP="008110A1">
      <w:pPr>
        <w:pStyle w:val="NoSpacing"/>
        <w:rPr>
          <w:rFonts w:ascii="Times New Roman" w:hAnsi="Times New Roman" w:cs="Times New Roman"/>
          <w:sz w:val="24"/>
          <w:szCs w:val="24"/>
        </w:rPr>
      </w:pPr>
    </w:p>
    <w:p w14:paraId="5A9D650D" w14:textId="7470734A" w:rsidR="00C8477A" w:rsidRPr="0049696E" w:rsidRDefault="00C8477A" w:rsidP="008110A1">
      <w:pPr>
        <w:pStyle w:val="NoSpacing"/>
        <w:numPr>
          <w:ilvl w:val="0"/>
          <w:numId w:val="7"/>
        </w:numPr>
        <w:rPr>
          <w:rFonts w:ascii="Times New Roman" w:hAnsi="Times New Roman" w:cs="Times New Roman"/>
          <w:sz w:val="24"/>
          <w:szCs w:val="24"/>
        </w:rPr>
      </w:pPr>
      <w:r w:rsidRPr="0049696E">
        <w:rPr>
          <w:rFonts w:ascii="Times New Roman" w:hAnsi="Times New Roman" w:cs="Times New Roman"/>
          <w:sz w:val="24"/>
          <w:szCs w:val="24"/>
        </w:rPr>
        <w:t>Payment for vacation, parental, family or sick</w:t>
      </w:r>
      <w:r w:rsidRPr="0049696E">
        <w:rPr>
          <w:rFonts w:ascii="Times New Roman" w:hAnsi="Times New Roman" w:cs="Times New Roman"/>
          <w:spacing w:val="-1"/>
          <w:sz w:val="24"/>
          <w:szCs w:val="24"/>
        </w:rPr>
        <w:t xml:space="preserve"> </w:t>
      </w:r>
      <w:r w:rsidRPr="0049696E">
        <w:rPr>
          <w:rFonts w:ascii="Times New Roman" w:hAnsi="Times New Roman" w:cs="Times New Roman"/>
          <w:sz w:val="24"/>
          <w:szCs w:val="24"/>
        </w:rPr>
        <w:t>leave</w:t>
      </w:r>
      <w:r w:rsidR="0049696E">
        <w:rPr>
          <w:rFonts w:ascii="Times New Roman" w:hAnsi="Times New Roman" w:cs="Times New Roman"/>
          <w:sz w:val="24"/>
          <w:szCs w:val="24"/>
        </w:rPr>
        <w:t>;</w:t>
      </w:r>
    </w:p>
    <w:p w14:paraId="633A7C83" w14:textId="77777777" w:rsidR="00C8477A" w:rsidRPr="0049696E" w:rsidRDefault="00C8477A" w:rsidP="008110A1">
      <w:pPr>
        <w:pStyle w:val="NoSpacing"/>
        <w:rPr>
          <w:rFonts w:ascii="Times New Roman" w:hAnsi="Times New Roman" w:cs="Times New Roman"/>
          <w:sz w:val="24"/>
          <w:szCs w:val="24"/>
        </w:rPr>
      </w:pPr>
    </w:p>
    <w:p w14:paraId="55C790CB" w14:textId="1903DB8A" w:rsidR="00C8477A" w:rsidRPr="0049696E" w:rsidRDefault="00C8477A" w:rsidP="008110A1">
      <w:pPr>
        <w:pStyle w:val="NoSpacing"/>
        <w:numPr>
          <w:ilvl w:val="0"/>
          <w:numId w:val="7"/>
        </w:numPr>
        <w:rPr>
          <w:rFonts w:ascii="Times New Roman" w:hAnsi="Times New Roman" w:cs="Times New Roman"/>
          <w:sz w:val="24"/>
          <w:szCs w:val="24"/>
        </w:rPr>
      </w:pPr>
      <w:r w:rsidRPr="0049696E">
        <w:rPr>
          <w:rFonts w:ascii="Times New Roman" w:hAnsi="Times New Roman" w:cs="Times New Roman"/>
          <w:sz w:val="24"/>
          <w:szCs w:val="24"/>
        </w:rPr>
        <w:t>Allowance for dismissal or</w:t>
      </w:r>
      <w:r w:rsidRPr="0049696E">
        <w:rPr>
          <w:rFonts w:ascii="Times New Roman" w:hAnsi="Times New Roman" w:cs="Times New Roman"/>
          <w:spacing w:val="-3"/>
          <w:sz w:val="24"/>
          <w:szCs w:val="24"/>
        </w:rPr>
        <w:t xml:space="preserve"> </w:t>
      </w:r>
      <w:r w:rsidRPr="0049696E">
        <w:rPr>
          <w:rFonts w:ascii="Times New Roman" w:hAnsi="Times New Roman" w:cs="Times New Roman"/>
          <w:sz w:val="24"/>
          <w:szCs w:val="24"/>
        </w:rPr>
        <w:t>separation</w:t>
      </w:r>
      <w:r w:rsidR="0049696E">
        <w:rPr>
          <w:rFonts w:ascii="Times New Roman" w:hAnsi="Times New Roman" w:cs="Times New Roman"/>
          <w:sz w:val="24"/>
          <w:szCs w:val="24"/>
        </w:rPr>
        <w:t>;</w:t>
      </w:r>
    </w:p>
    <w:p w14:paraId="640AA877" w14:textId="77777777" w:rsidR="00C8477A" w:rsidRPr="0049696E" w:rsidRDefault="00C8477A" w:rsidP="008110A1">
      <w:pPr>
        <w:pStyle w:val="NoSpacing"/>
        <w:rPr>
          <w:rFonts w:ascii="Times New Roman" w:hAnsi="Times New Roman" w:cs="Times New Roman"/>
          <w:sz w:val="24"/>
          <w:szCs w:val="24"/>
        </w:rPr>
      </w:pPr>
    </w:p>
    <w:p w14:paraId="07EDCC94" w14:textId="440A0823" w:rsidR="00C8477A" w:rsidRPr="0049696E" w:rsidRDefault="00C8477A" w:rsidP="008110A1">
      <w:pPr>
        <w:pStyle w:val="NoSpacing"/>
        <w:numPr>
          <w:ilvl w:val="0"/>
          <w:numId w:val="7"/>
        </w:numPr>
        <w:rPr>
          <w:rFonts w:ascii="Times New Roman" w:hAnsi="Times New Roman" w:cs="Times New Roman"/>
          <w:sz w:val="24"/>
          <w:szCs w:val="24"/>
        </w:rPr>
      </w:pPr>
      <w:r w:rsidRPr="0049696E">
        <w:rPr>
          <w:rFonts w:ascii="Times New Roman" w:hAnsi="Times New Roman" w:cs="Times New Roman"/>
          <w:sz w:val="24"/>
          <w:szCs w:val="24"/>
        </w:rPr>
        <w:t>Payments required for provision of group health care benefits including insurance</w:t>
      </w:r>
      <w:r w:rsidRPr="0049696E">
        <w:rPr>
          <w:rFonts w:ascii="Times New Roman" w:hAnsi="Times New Roman" w:cs="Times New Roman"/>
          <w:spacing w:val="-9"/>
          <w:sz w:val="24"/>
          <w:szCs w:val="24"/>
        </w:rPr>
        <w:t xml:space="preserve"> </w:t>
      </w:r>
      <w:r w:rsidRPr="0049696E">
        <w:rPr>
          <w:rFonts w:ascii="Times New Roman" w:hAnsi="Times New Roman" w:cs="Times New Roman"/>
          <w:sz w:val="24"/>
          <w:szCs w:val="24"/>
        </w:rPr>
        <w:t>premiums</w:t>
      </w:r>
      <w:r w:rsidR="0049696E">
        <w:rPr>
          <w:rFonts w:ascii="Times New Roman" w:hAnsi="Times New Roman" w:cs="Times New Roman"/>
          <w:sz w:val="24"/>
          <w:szCs w:val="24"/>
        </w:rPr>
        <w:t>;</w:t>
      </w:r>
    </w:p>
    <w:p w14:paraId="48CDFA18" w14:textId="77777777" w:rsidR="00C8477A" w:rsidRPr="0049696E" w:rsidRDefault="00C8477A" w:rsidP="008110A1">
      <w:pPr>
        <w:pStyle w:val="NoSpacing"/>
        <w:rPr>
          <w:rFonts w:ascii="Times New Roman" w:hAnsi="Times New Roman" w:cs="Times New Roman"/>
          <w:sz w:val="24"/>
          <w:szCs w:val="24"/>
        </w:rPr>
      </w:pPr>
    </w:p>
    <w:p w14:paraId="21004AA1" w14:textId="4FE6F9BC" w:rsidR="00C8477A" w:rsidRPr="0049696E" w:rsidRDefault="00C8477A" w:rsidP="008110A1">
      <w:pPr>
        <w:pStyle w:val="NoSpacing"/>
        <w:numPr>
          <w:ilvl w:val="0"/>
          <w:numId w:val="7"/>
        </w:numPr>
        <w:rPr>
          <w:rFonts w:ascii="Times New Roman" w:hAnsi="Times New Roman" w:cs="Times New Roman"/>
          <w:sz w:val="24"/>
          <w:szCs w:val="24"/>
        </w:rPr>
      </w:pPr>
      <w:r w:rsidRPr="0049696E">
        <w:rPr>
          <w:rFonts w:ascii="Times New Roman" w:hAnsi="Times New Roman" w:cs="Times New Roman"/>
          <w:sz w:val="24"/>
          <w:szCs w:val="24"/>
        </w:rPr>
        <w:t>Payment or any retirement</w:t>
      </w:r>
      <w:r w:rsidRPr="0049696E">
        <w:rPr>
          <w:rFonts w:ascii="Times New Roman" w:hAnsi="Times New Roman" w:cs="Times New Roman"/>
          <w:spacing w:val="-2"/>
          <w:sz w:val="24"/>
          <w:szCs w:val="24"/>
        </w:rPr>
        <w:t xml:space="preserve"> </w:t>
      </w:r>
      <w:r w:rsidRPr="0049696E">
        <w:rPr>
          <w:rFonts w:ascii="Times New Roman" w:hAnsi="Times New Roman" w:cs="Times New Roman"/>
          <w:sz w:val="24"/>
          <w:szCs w:val="24"/>
        </w:rPr>
        <w:t>benefit</w:t>
      </w:r>
      <w:r w:rsidR="0049696E">
        <w:rPr>
          <w:rFonts w:ascii="Times New Roman" w:hAnsi="Times New Roman" w:cs="Times New Roman"/>
          <w:sz w:val="24"/>
          <w:szCs w:val="24"/>
        </w:rPr>
        <w:t>;</w:t>
      </w:r>
    </w:p>
    <w:p w14:paraId="233BC926" w14:textId="77777777" w:rsidR="00C8477A" w:rsidRPr="0049696E" w:rsidRDefault="00C8477A" w:rsidP="008110A1">
      <w:pPr>
        <w:pStyle w:val="NoSpacing"/>
        <w:rPr>
          <w:rFonts w:ascii="Times New Roman" w:hAnsi="Times New Roman" w:cs="Times New Roman"/>
          <w:sz w:val="24"/>
          <w:szCs w:val="24"/>
        </w:rPr>
      </w:pPr>
    </w:p>
    <w:p w14:paraId="47A0754B" w14:textId="0956CBC4" w:rsidR="00C8477A" w:rsidRPr="0049696E" w:rsidRDefault="00C8477A" w:rsidP="008110A1">
      <w:pPr>
        <w:pStyle w:val="NoSpacing"/>
        <w:numPr>
          <w:ilvl w:val="0"/>
          <w:numId w:val="7"/>
        </w:numPr>
        <w:rPr>
          <w:rFonts w:ascii="Times New Roman" w:hAnsi="Times New Roman" w:cs="Times New Roman"/>
          <w:sz w:val="24"/>
          <w:szCs w:val="24"/>
        </w:rPr>
      </w:pPr>
      <w:r w:rsidRPr="0049696E">
        <w:rPr>
          <w:rFonts w:ascii="Times New Roman" w:hAnsi="Times New Roman" w:cs="Times New Roman"/>
          <w:sz w:val="24"/>
          <w:szCs w:val="24"/>
        </w:rPr>
        <w:t>Payment of state or local tax assessed on compensation of</w:t>
      </w:r>
      <w:r w:rsidRPr="0049696E">
        <w:rPr>
          <w:rFonts w:ascii="Times New Roman" w:hAnsi="Times New Roman" w:cs="Times New Roman"/>
          <w:spacing w:val="-3"/>
          <w:sz w:val="24"/>
          <w:szCs w:val="24"/>
        </w:rPr>
        <w:t xml:space="preserve"> </w:t>
      </w:r>
      <w:r w:rsidRPr="0049696E">
        <w:rPr>
          <w:rFonts w:ascii="Times New Roman" w:hAnsi="Times New Roman" w:cs="Times New Roman"/>
          <w:sz w:val="24"/>
          <w:szCs w:val="24"/>
        </w:rPr>
        <w:t>employees</w:t>
      </w:r>
      <w:r w:rsidR="0049696E">
        <w:rPr>
          <w:rFonts w:ascii="Times New Roman" w:hAnsi="Times New Roman" w:cs="Times New Roman"/>
          <w:sz w:val="24"/>
          <w:szCs w:val="24"/>
        </w:rPr>
        <w:t>; and</w:t>
      </w:r>
    </w:p>
    <w:p w14:paraId="71C0AAD1" w14:textId="77777777" w:rsidR="00C8477A" w:rsidRPr="0049696E" w:rsidRDefault="00C8477A" w:rsidP="008110A1">
      <w:pPr>
        <w:pStyle w:val="NoSpacing"/>
        <w:rPr>
          <w:rFonts w:ascii="Times New Roman" w:hAnsi="Times New Roman" w:cs="Times New Roman"/>
          <w:sz w:val="24"/>
          <w:szCs w:val="24"/>
        </w:rPr>
      </w:pPr>
    </w:p>
    <w:p w14:paraId="0765F556" w14:textId="1F17396C" w:rsidR="00C8477A" w:rsidRPr="0049696E" w:rsidRDefault="00C8477A" w:rsidP="008110A1">
      <w:pPr>
        <w:pStyle w:val="NoSpacing"/>
        <w:numPr>
          <w:ilvl w:val="0"/>
          <w:numId w:val="7"/>
        </w:numPr>
        <w:rPr>
          <w:rFonts w:ascii="Times New Roman" w:hAnsi="Times New Roman" w:cs="Times New Roman"/>
          <w:sz w:val="24"/>
          <w:szCs w:val="24"/>
        </w:rPr>
      </w:pPr>
      <w:r w:rsidRPr="0049696E">
        <w:rPr>
          <w:rFonts w:ascii="Times New Roman" w:hAnsi="Times New Roman" w:cs="Times New Roman"/>
          <w:sz w:val="24"/>
          <w:szCs w:val="24"/>
        </w:rPr>
        <w:t>Payments of any compensation to a sole proprietor or independent contractor that is a</w:t>
      </w:r>
      <w:r w:rsidRPr="0049696E">
        <w:rPr>
          <w:rFonts w:ascii="Times New Roman" w:hAnsi="Times New Roman" w:cs="Times New Roman"/>
          <w:spacing w:val="-16"/>
          <w:sz w:val="24"/>
          <w:szCs w:val="24"/>
        </w:rPr>
        <w:t xml:space="preserve"> </w:t>
      </w:r>
      <w:r w:rsidRPr="0049696E">
        <w:rPr>
          <w:rFonts w:ascii="Times New Roman" w:hAnsi="Times New Roman" w:cs="Times New Roman"/>
          <w:sz w:val="24"/>
          <w:szCs w:val="24"/>
        </w:rPr>
        <w:t>wage, commission or similar compensation that is not more than $100</w:t>
      </w:r>
      <w:r w:rsidR="0049696E">
        <w:rPr>
          <w:rFonts w:ascii="Times New Roman" w:hAnsi="Times New Roman" w:cs="Times New Roman"/>
          <w:sz w:val="24"/>
          <w:szCs w:val="24"/>
        </w:rPr>
        <w:t>,000</w:t>
      </w:r>
      <w:r w:rsidRPr="0049696E">
        <w:rPr>
          <w:rFonts w:ascii="Times New Roman" w:hAnsi="Times New Roman" w:cs="Times New Roman"/>
          <w:sz w:val="24"/>
          <w:szCs w:val="24"/>
        </w:rPr>
        <w:t xml:space="preserve"> per year prorated for a month</w:t>
      </w:r>
      <w:r w:rsidR="0049696E">
        <w:rPr>
          <w:rFonts w:ascii="Times New Roman" w:hAnsi="Times New Roman" w:cs="Times New Roman"/>
          <w:sz w:val="24"/>
          <w:szCs w:val="24"/>
        </w:rPr>
        <w:t>.</w:t>
      </w:r>
    </w:p>
    <w:p w14:paraId="6D819CD0" w14:textId="77777777" w:rsidR="00C8477A" w:rsidRPr="00C71BF4" w:rsidRDefault="00C8477A" w:rsidP="00C8477A">
      <w:pPr>
        <w:pStyle w:val="BodyText"/>
        <w:spacing w:before="1"/>
      </w:pPr>
    </w:p>
    <w:p w14:paraId="2069B6B9" w14:textId="77777777" w:rsidR="00C8477A" w:rsidRPr="0049696E" w:rsidRDefault="00C8477A" w:rsidP="00C8477A">
      <w:pPr>
        <w:pStyle w:val="BodyText"/>
        <w:ind w:left="100"/>
        <w:rPr>
          <w:bCs/>
        </w:rPr>
      </w:pPr>
      <w:r w:rsidRPr="0049696E">
        <w:rPr>
          <w:bCs/>
        </w:rPr>
        <w:t>Amounts may not include:</w:t>
      </w:r>
    </w:p>
    <w:p w14:paraId="1293A510" w14:textId="77777777" w:rsidR="00C8477A" w:rsidRPr="00C71BF4" w:rsidRDefault="00C8477A" w:rsidP="00C8477A">
      <w:pPr>
        <w:pStyle w:val="BodyText"/>
        <w:spacing w:before="2"/>
      </w:pPr>
    </w:p>
    <w:p w14:paraId="452FFFB9" w14:textId="03CA69C2" w:rsidR="00C8477A" w:rsidRPr="00C71BF4" w:rsidRDefault="00C8477A" w:rsidP="00C8477A">
      <w:pPr>
        <w:pStyle w:val="ListParagraph"/>
        <w:widowControl w:val="0"/>
        <w:numPr>
          <w:ilvl w:val="0"/>
          <w:numId w:val="4"/>
        </w:numPr>
        <w:tabs>
          <w:tab w:val="left" w:pos="461"/>
        </w:tabs>
        <w:autoSpaceDE w:val="0"/>
        <w:autoSpaceDN w:val="0"/>
        <w:spacing w:before="90"/>
        <w:ind w:hanging="361"/>
        <w:contextualSpacing w:val="0"/>
        <w:rPr>
          <w:rFonts w:ascii="Times New Roman" w:hAnsi="Times New Roman" w:cs="Times New Roman"/>
          <w:sz w:val="24"/>
          <w:szCs w:val="24"/>
        </w:rPr>
      </w:pPr>
      <w:r w:rsidRPr="00C71BF4">
        <w:rPr>
          <w:rFonts w:ascii="Times New Roman" w:hAnsi="Times New Roman" w:cs="Times New Roman"/>
          <w:sz w:val="24"/>
          <w:szCs w:val="24"/>
        </w:rPr>
        <w:t>Compensation to an individual employee in excess of $100</w:t>
      </w:r>
      <w:r w:rsidR="0049696E">
        <w:rPr>
          <w:rFonts w:ascii="Times New Roman" w:hAnsi="Times New Roman" w:cs="Times New Roman"/>
          <w:sz w:val="24"/>
          <w:szCs w:val="24"/>
        </w:rPr>
        <w:t>,000</w:t>
      </w:r>
      <w:r w:rsidRPr="00C71BF4">
        <w:rPr>
          <w:rFonts w:ascii="Times New Roman" w:hAnsi="Times New Roman" w:cs="Times New Roman"/>
          <w:sz w:val="24"/>
          <w:szCs w:val="24"/>
        </w:rPr>
        <w:t xml:space="preserve"> as prorated for a</w:t>
      </w:r>
      <w:r w:rsidRPr="00C71BF4">
        <w:rPr>
          <w:rFonts w:ascii="Times New Roman" w:hAnsi="Times New Roman" w:cs="Times New Roman"/>
          <w:spacing w:val="-4"/>
          <w:sz w:val="24"/>
          <w:szCs w:val="24"/>
        </w:rPr>
        <w:t xml:space="preserve"> </w:t>
      </w:r>
      <w:r w:rsidRPr="00C71BF4">
        <w:rPr>
          <w:rFonts w:ascii="Times New Roman" w:hAnsi="Times New Roman" w:cs="Times New Roman"/>
          <w:sz w:val="24"/>
          <w:szCs w:val="24"/>
        </w:rPr>
        <w:t>month.</w:t>
      </w:r>
    </w:p>
    <w:p w14:paraId="5D723CCA" w14:textId="77777777" w:rsidR="00C8477A" w:rsidRPr="00C71BF4" w:rsidRDefault="00C8477A" w:rsidP="00C8477A">
      <w:pPr>
        <w:pStyle w:val="BodyText"/>
      </w:pPr>
    </w:p>
    <w:p w14:paraId="0292F065" w14:textId="77777777" w:rsidR="00C8477A" w:rsidRPr="00C71BF4" w:rsidRDefault="00C8477A" w:rsidP="00C8477A">
      <w:pPr>
        <w:pStyle w:val="ListParagraph"/>
        <w:widowControl w:val="0"/>
        <w:numPr>
          <w:ilvl w:val="0"/>
          <w:numId w:val="4"/>
        </w:numPr>
        <w:tabs>
          <w:tab w:val="left" w:pos="461"/>
        </w:tabs>
        <w:autoSpaceDE w:val="0"/>
        <w:autoSpaceDN w:val="0"/>
        <w:ind w:right="477"/>
        <w:contextualSpacing w:val="0"/>
        <w:rPr>
          <w:rFonts w:ascii="Times New Roman" w:hAnsi="Times New Roman" w:cs="Times New Roman"/>
          <w:sz w:val="24"/>
          <w:szCs w:val="24"/>
        </w:rPr>
      </w:pPr>
      <w:r w:rsidRPr="00C71BF4">
        <w:rPr>
          <w:rFonts w:ascii="Times New Roman" w:hAnsi="Times New Roman" w:cs="Times New Roman"/>
          <w:sz w:val="24"/>
          <w:szCs w:val="24"/>
        </w:rPr>
        <w:t>Taxes imposed or withheld under chapters 21, 22 or 24 of Internal Revenue Code of</w:t>
      </w:r>
      <w:r w:rsidRPr="00C71BF4">
        <w:rPr>
          <w:rFonts w:ascii="Times New Roman" w:hAnsi="Times New Roman" w:cs="Times New Roman"/>
          <w:spacing w:val="-15"/>
          <w:sz w:val="24"/>
          <w:szCs w:val="24"/>
        </w:rPr>
        <w:t xml:space="preserve"> </w:t>
      </w:r>
      <w:r w:rsidRPr="00C71BF4">
        <w:rPr>
          <w:rFonts w:ascii="Times New Roman" w:hAnsi="Times New Roman" w:cs="Times New Roman"/>
          <w:sz w:val="24"/>
          <w:szCs w:val="24"/>
        </w:rPr>
        <w:t>1986 during that</w:t>
      </w:r>
      <w:r w:rsidRPr="00C71BF4">
        <w:rPr>
          <w:rFonts w:ascii="Times New Roman" w:hAnsi="Times New Roman" w:cs="Times New Roman"/>
          <w:spacing w:val="-1"/>
          <w:sz w:val="24"/>
          <w:szCs w:val="24"/>
        </w:rPr>
        <w:t xml:space="preserve"> </w:t>
      </w:r>
      <w:r w:rsidRPr="00C71BF4">
        <w:rPr>
          <w:rFonts w:ascii="Times New Roman" w:hAnsi="Times New Roman" w:cs="Times New Roman"/>
          <w:sz w:val="24"/>
          <w:szCs w:val="24"/>
        </w:rPr>
        <w:t>period.</w:t>
      </w:r>
    </w:p>
    <w:p w14:paraId="5A1D1274" w14:textId="77777777" w:rsidR="00C8477A" w:rsidRPr="00C71BF4" w:rsidRDefault="00C8477A" w:rsidP="00C8477A">
      <w:pPr>
        <w:pStyle w:val="BodyText"/>
      </w:pPr>
    </w:p>
    <w:p w14:paraId="2859DC16" w14:textId="2330FBC2" w:rsidR="00C8477A" w:rsidRPr="00C71BF4" w:rsidRDefault="00C8477A" w:rsidP="00C8477A">
      <w:pPr>
        <w:pStyle w:val="ListParagraph"/>
        <w:widowControl w:val="0"/>
        <w:numPr>
          <w:ilvl w:val="0"/>
          <w:numId w:val="4"/>
        </w:numPr>
        <w:tabs>
          <w:tab w:val="left" w:pos="461"/>
        </w:tabs>
        <w:autoSpaceDE w:val="0"/>
        <w:autoSpaceDN w:val="0"/>
        <w:ind w:right="790"/>
        <w:contextualSpacing w:val="0"/>
        <w:rPr>
          <w:rFonts w:ascii="Times New Roman" w:hAnsi="Times New Roman" w:cs="Times New Roman"/>
          <w:sz w:val="24"/>
          <w:szCs w:val="24"/>
        </w:rPr>
      </w:pPr>
      <w:r w:rsidRPr="00C71BF4">
        <w:rPr>
          <w:rFonts w:ascii="Times New Roman" w:hAnsi="Times New Roman" w:cs="Times New Roman"/>
          <w:sz w:val="24"/>
          <w:szCs w:val="24"/>
        </w:rPr>
        <w:t>Any compensation of an employee whose principal place of residence is outside of</w:t>
      </w:r>
      <w:r w:rsidRPr="00C71BF4">
        <w:rPr>
          <w:rFonts w:ascii="Times New Roman" w:hAnsi="Times New Roman" w:cs="Times New Roman"/>
          <w:spacing w:val="-14"/>
          <w:sz w:val="24"/>
          <w:szCs w:val="24"/>
        </w:rPr>
        <w:t xml:space="preserve"> </w:t>
      </w:r>
      <w:r w:rsidRPr="00C71BF4">
        <w:rPr>
          <w:rFonts w:ascii="Times New Roman" w:hAnsi="Times New Roman" w:cs="Times New Roman"/>
          <w:sz w:val="24"/>
          <w:szCs w:val="24"/>
        </w:rPr>
        <w:t>the</w:t>
      </w:r>
      <w:r w:rsidR="0049696E">
        <w:rPr>
          <w:rFonts w:ascii="Times New Roman" w:hAnsi="Times New Roman" w:cs="Times New Roman"/>
          <w:sz w:val="24"/>
          <w:szCs w:val="24"/>
        </w:rPr>
        <w:t xml:space="preserve"> U.S.</w:t>
      </w:r>
    </w:p>
    <w:p w14:paraId="1A5D10B6" w14:textId="77777777" w:rsidR="00C8477A" w:rsidRPr="00C71BF4" w:rsidRDefault="00C8477A" w:rsidP="00C8477A">
      <w:pPr>
        <w:pStyle w:val="BodyText"/>
      </w:pPr>
    </w:p>
    <w:p w14:paraId="7F56CBFD" w14:textId="77777777" w:rsidR="00C8477A" w:rsidRPr="00C71BF4" w:rsidRDefault="00C8477A" w:rsidP="00C8477A">
      <w:pPr>
        <w:pStyle w:val="ListParagraph"/>
        <w:widowControl w:val="0"/>
        <w:numPr>
          <w:ilvl w:val="0"/>
          <w:numId w:val="4"/>
        </w:numPr>
        <w:tabs>
          <w:tab w:val="left" w:pos="461"/>
        </w:tabs>
        <w:autoSpaceDE w:val="0"/>
        <w:autoSpaceDN w:val="0"/>
        <w:ind w:right="623"/>
        <w:contextualSpacing w:val="0"/>
        <w:rPr>
          <w:rFonts w:ascii="Times New Roman" w:hAnsi="Times New Roman" w:cs="Times New Roman"/>
          <w:sz w:val="24"/>
          <w:szCs w:val="24"/>
        </w:rPr>
      </w:pPr>
      <w:r w:rsidRPr="00C71BF4">
        <w:rPr>
          <w:rFonts w:ascii="Times New Roman" w:hAnsi="Times New Roman" w:cs="Times New Roman"/>
          <w:sz w:val="24"/>
          <w:szCs w:val="24"/>
        </w:rPr>
        <w:t>Qualified sick leave wages for which credit is already allowed under section 7001 of</w:t>
      </w:r>
      <w:r w:rsidRPr="00C71BF4">
        <w:rPr>
          <w:rFonts w:ascii="Times New Roman" w:hAnsi="Times New Roman" w:cs="Times New Roman"/>
          <w:spacing w:val="-15"/>
          <w:sz w:val="24"/>
          <w:szCs w:val="24"/>
        </w:rPr>
        <w:t xml:space="preserve"> </w:t>
      </w:r>
      <w:r w:rsidRPr="00C71BF4">
        <w:rPr>
          <w:rFonts w:ascii="Times New Roman" w:hAnsi="Times New Roman" w:cs="Times New Roman"/>
          <w:sz w:val="24"/>
          <w:szCs w:val="24"/>
        </w:rPr>
        <w:lastRenderedPageBreak/>
        <w:t>the Families First Coronavirus Response</w:t>
      </w:r>
      <w:r w:rsidRPr="00C71BF4">
        <w:rPr>
          <w:rFonts w:ascii="Times New Roman" w:hAnsi="Times New Roman" w:cs="Times New Roman"/>
          <w:spacing w:val="-1"/>
          <w:sz w:val="24"/>
          <w:szCs w:val="24"/>
        </w:rPr>
        <w:t xml:space="preserve"> </w:t>
      </w:r>
      <w:r w:rsidRPr="00C71BF4">
        <w:rPr>
          <w:rFonts w:ascii="Times New Roman" w:hAnsi="Times New Roman" w:cs="Times New Roman"/>
          <w:sz w:val="24"/>
          <w:szCs w:val="24"/>
        </w:rPr>
        <w:t>Act.</w:t>
      </w:r>
    </w:p>
    <w:p w14:paraId="3FDC99C1" w14:textId="77777777" w:rsidR="00C8477A" w:rsidRPr="00C71BF4" w:rsidRDefault="00C8477A" w:rsidP="00C8477A">
      <w:pPr>
        <w:pStyle w:val="BodyText"/>
      </w:pPr>
    </w:p>
    <w:p w14:paraId="0D0349DF" w14:textId="3D2E4072" w:rsidR="00C8477A" w:rsidRPr="00C71BF4" w:rsidRDefault="00C8477A" w:rsidP="00C8477A">
      <w:pPr>
        <w:pStyle w:val="BodyText"/>
        <w:spacing w:before="1"/>
        <w:ind w:left="100" w:right="541"/>
      </w:pPr>
      <w:r w:rsidRPr="00C71BF4">
        <w:t>Borrowers will provide the number of employees employed from Feb</w:t>
      </w:r>
      <w:r w:rsidR="0049696E">
        <w:t>.</w:t>
      </w:r>
      <w:r w:rsidRPr="00C71BF4">
        <w:t xml:space="preserve"> 15, 2019</w:t>
      </w:r>
      <w:r w:rsidR="0049696E">
        <w:t>,</w:t>
      </w:r>
      <w:r w:rsidRPr="00C71BF4">
        <w:t xml:space="preserve"> through June 30, 2019</w:t>
      </w:r>
      <w:r w:rsidR="00373630">
        <w:t>,</w:t>
      </w:r>
      <w:r w:rsidRPr="00C71BF4">
        <w:t xml:space="preserve"> and attest that:</w:t>
      </w:r>
    </w:p>
    <w:p w14:paraId="5235B1CC" w14:textId="77777777" w:rsidR="00C8477A" w:rsidRPr="00C71BF4" w:rsidRDefault="00C8477A" w:rsidP="00C8477A">
      <w:pPr>
        <w:pStyle w:val="BodyText"/>
        <w:spacing w:before="11"/>
      </w:pPr>
    </w:p>
    <w:p w14:paraId="70F2CB61" w14:textId="08E0BDF9" w:rsidR="00C8477A" w:rsidRPr="00C71BF4" w:rsidRDefault="00C8477A" w:rsidP="00C8477A">
      <w:pPr>
        <w:pStyle w:val="ListParagraph"/>
        <w:widowControl w:val="0"/>
        <w:numPr>
          <w:ilvl w:val="0"/>
          <w:numId w:val="3"/>
        </w:numPr>
        <w:tabs>
          <w:tab w:val="left" w:pos="461"/>
        </w:tabs>
        <w:autoSpaceDE w:val="0"/>
        <w:autoSpaceDN w:val="0"/>
        <w:ind w:right="464"/>
        <w:contextualSpacing w:val="0"/>
        <w:rPr>
          <w:rFonts w:ascii="Times New Roman" w:hAnsi="Times New Roman" w:cs="Times New Roman"/>
          <w:sz w:val="24"/>
          <w:szCs w:val="24"/>
        </w:rPr>
      </w:pPr>
      <w:r w:rsidRPr="00373630">
        <w:rPr>
          <w:rFonts w:ascii="Times New Roman" w:hAnsi="Times New Roman" w:cs="Times New Roman"/>
          <w:color w:val="000000" w:themeColor="text1"/>
          <w:sz w:val="24"/>
          <w:szCs w:val="24"/>
        </w:rPr>
        <w:t xml:space="preserve">Business was a going concern on </w:t>
      </w:r>
      <w:r w:rsidR="0049696E" w:rsidRPr="00373630">
        <w:rPr>
          <w:rFonts w:ascii="Times New Roman" w:hAnsi="Times New Roman" w:cs="Times New Roman"/>
          <w:color w:val="000000" w:themeColor="text1"/>
          <w:sz w:val="24"/>
          <w:szCs w:val="24"/>
        </w:rPr>
        <w:t>Feb. 15, 2020,</w:t>
      </w:r>
      <w:r w:rsidRPr="00373630">
        <w:rPr>
          <w:rFonts w:ascii="Times New Roman" w:hAnsi="Times New Roman" w:cs="Times New Roman"/>
          <w:color w:val="000000" w:themeColor="text1"/>
          <w:sz w:val="24"/>
          <w:szCs w:val="24"/>
        </w:rPr>
        <w:t xml:space="preserve"> </w:t>
      </w:r>
      <w:r w:rsidRPr="00C71BF4">
        <w:rPr>
          <w:rFonts w:ascii="Times New Roman" w:hAnsi="Times New Roman" w:cs="Times New Roman"/>
          <w:sz w:val="24"/>
          <w:szCs w:val="24"/>
        </w:rPr>
        <w:t>and had employees for whom the borrower</w:t>
      </w:r>
      <w:r w:rsidRPr="00C71BF4">
        <w:rPr>
          <w:rFonts w:ascii="Times New Roman" w:hAnsi="Times New Roman" w:cs="Times New Roman"/>
          <w:spacing w:val="-13"/>
          <w:sz w:val="24"/>
          <w:szCs w:val="24"/>
        </w:rPr>
        <w:t xml:space="preserve"> </w:t>
      </w:r>
      <w:r w:rsidRPr="00C71BF4">
        <w:rPr>
          <w:rFonts w:ascii="Times New Roman" w:hAnsi="Times New Roman" w:cs="Times New Roman"/>
          <w:sz w:val="24"/>
          <w:szCs w:val="24"/>
        </w:rPr>
        <w:t>paid salaries and payroll taxes or paid independent</w:t>
      </w:r>
      <w:r w:rsidRPr="00C71BF4">
        <w:rPr>
          <w:rFonts w:ascii="Times New Roman" w:hAnsi="Times New Roman" w:cs="Times New Roman"/>
          <w:spacing w:val="2"/>
          <w:sz w:val="24"/>
          <w:szCs w:val="24"/>
        </w:rPr>
        <w:t xml:space="preserve"> </w:t>
      </w:r>
      <w:r w:rsidRPr="00C71BF4">
        <w:rPr>
          <w:rFonts w:ascii="Times New Roman" w:hAnsi="Times New Roman" w:cs="Times New Roman"/>
          <w:sz w:val="24"/>
          <w:szCs w:val="24"/>
        </w:rPr>
        <w:t>contractors.</w:t>
      </w:r>
    </w:p>
    <w:p w14:paraId="2D713423" w14:textId="77777777" w:rsidR="00C8477A" w:rsidRPr="00C71BF4" w:rsidRDefault="00C8477A" w:rsidP="00C8477A">
      <w:pPr>
        <w:pStyle w:val="BodyText"/>
      </w:pPr>
    </w:p>
    <w:p w14:paraId="6AE9EBC5" w14:textId="30E4B673" w:rsidR="00C8477A" w:rsidRPr="00C71BF4" w:rsidRDefault="00C8477A" w:rsidP="00C8477A">
      <w:pPr>
        <w:pStyle w:val="ListParagraph"/>
        <w:widowControl w:val="0"/>
        <w:numPr>
          <w:ilvl w:val="0"/>
          <w:numId w:val="3"/>
        </w:numPr>
        <w:tabs>
          <w:tab w:val="left" w:pos="461"/>
        </w:tabs>
        <w:autoSpaceDE w:val="0"/>
        <w:autoSpaceDN w:val="0"/>
        <w:ind w:hanging="361"/>
        <w:contextualSpacing w:val="0"/>
        <w:rPr>
          <w:rFonts w:ascii="Times New Roman" w:hAnsi="Times New Roman" w:cs="Times New Roman"/>
          <w:sz w:val="24"/>
          <w:szCs w:val="24"/>
        </w:rPr>
      </w:pPr>
      <w:r w:rsidRPr="00C71BF4">
        <w:rPr>
          <w:rFonts w:ascii="Times New Roman" w:hAnsi="Times New Roman" w:cs="Times New Roman"/>
          <w:sz w:val="24"/>
          <w:szCs w:val="24"/>
        </w:rPr>
        <w:t>These estimates are</w:t>
      </w:r>
      <w:r w:rsidRPr="00C71BF4">
        <w:rPr>
          <w:rFonts w:ascii="Times New Roman" w:hAnsi="Times New Roman" w:cs="Times New Roman"/>
          <w:spacing w:val="-4"/>
          <w:sz w:val="24"/>
          <w:szCs w:val="24"/>
        </w:rPr>
        <w:t xml:space="preserve"> </w:t>
      </w:r>
      <w:r w:rsidRPr="00C71BF4">
        <w:rPr>
          <w:rFonts w:ascii="Times New Roman" w:hAnsi="Times New Roman" w:cs="Times New Roman"/>
          <w:sz w:val="24"/>
          <w:szCs w:val="24"/>
        </w:rPr>
        <w:t>accurate</w:t>
      </w:r>
      <w:r w:rsidR="0049696E">
        <w:rPr>
          <w:rFonts w:ascii="Times New Roman" w:hAnsi="Times New Roman" w:cs="Times New Roman"/>
          <w:sz w:val="24"/>
          <w:szCs w:val="24"/>
        </w:rPr>
        <w:t>.</w:t>
      </w:r>
    </w:p>
    <w:p w14:paraId="2B06C23A" w14:textId="77777777" w:rsidR="00C8477A" w:rsidRPr="00C71BF4" w:rsidRDefault="00C8477A" w:rsidP="00C8477A">
      <w:pPr>
        <w:pStyle w:val="BodyText"/>
      </w:pPr>
    </w:p>
    <w:p w14:paraId="7F3F71B4" w14:textId="77777777" w:rsidR="00373630" w:rsidRDefault="00C8477A" w:rsidP="00373630">
      <w:pPr>
        <w:pStyle w:val="ListParagraph"/>
        <w:widowControl w:val="0"/>
        <w:numPr>
          <w:ilvl w:val="0"/>
          <w:numId w:val="3"/>
        </w:numPr>
        <w:tabs>
          <w:tab w:val="left" w:pos="461"/>
        </w:tabs>
        <w:autoSpaceDE w:val="0"/>
        <w:autoSpaceDN w:val="0"/>
        <w:spacing w:before="1"/>
        <w:ind w:hanging="361"/>
        <w:contextualSpacing w:val="0"/>
        <w:rPr>
          <w:rFonts w:ascii="Times New Roman" w:hAnsi="Times New Roman" w:cs="Times New Roman"/>
          <w:sz w:val="24"/>
          <w:szCs w:val="24"/>
        </w:rPr>
      </w:pPr>
      <w:r w:rsidRPr="00C71BF4">
        <w:rPr>
          <w:rFonts w:ascii="Times New Roman" w:hAnsi="Times New Roman" w:cs="Times New Roman"/>
          <w:sz w:val="24"/>
          <w:szCs w:val="24"/>
        </w:rPr>
        <w:t>They will use the proceeds from the loan amount to only pay the following</w:t>
      </w:r>
      <w:r w:rsidRPr="00C71BF4">
        <w:rPr>
          <w:rFonts w:ascii="Times New Roman" w:hAnsi="Times New Roman" w:cs="Times New Roman"/>
          <w:spacing w:val="-7"/>
          <w:sz w:val="24"/>
          <w:szCs w:val="24"/>
        </w:rPr>
        <w:t xml:space="preserve"> </w:t>
      </w:r>
      <w:r w:rsidRPr="00C71BF4">
        <w:rPr>
          <w:rFonts w:ascii="Times New Roman" w:hAnsi="Times New Roman" w:cs="Times New Roman"/>
          <w:sz w:val="24"/>
          <w:szCs w:val="24"/>
        </w:rPr>
        <w:t>expenses:</w:t>
      </w:r>
    </w:p>
    <w:p w14:paraId="3FF9F7FB" w14:textId="77777777" w:rsidR="00373630" w:rsidRPr="00373630" w:rsidRDefault="00373630" w:rsidP="00373630">
      <w:pPr>
        <w:pStyle w:val="ListParagraph"/>
        <w:rPr>
          <w:rFonts w:ascii="Times New Roman" w:hAnsi="Times New Roman" w:cs="Times New Roman"/>
          <w:sz w:val="24"/>
          <w:szCs w:val="24"/>
        </w:rPr>
      </w:pPr>
    </w:p>
    <w:p w14:paraId="747E7E06" w14:textId="3DA80B3E" w:rsidR="00373630" w:rsidRDefault="008110A1" w:rsidP="00373630">
      <w:pPr>
        <w:pStyle w:val="ListParagraph"/>
        <w:widowControl w:val="0"/>
        <w:numPr>
          <w:ilvl w:val="0"/>
          <w:numId w:val="8"/>
        </w:numPr>
        <w:tabs>
          <w:tab w:val="left" w:pos="461"/>
        </w:tabs>
        <w:autoSpaceDE w:val="0"/>
        <w:autoSpaceDN w:val="0"/>
        <w:spacing w:before="1"/>
        <w:rPr>
          <w:rFonts w:ascii="Times New Roman" w:hAnsi="Times New Roman" w:cs="Times New Roman"/>
          <w:sz w:val="24"/>
          <w:szCs w:val="24"/>
        </w:rPr>
      </w:pPr>
      <w:r w:rsidRPr="00373630">
        <w:rPr>
          <w:rFonts w:ascii="Times New Roman" w:hAnsi="Times New Roman" w:cs="Times New Roman"/>
          <w:sz w:val="24"/>
          <w:szCs w:val="24"/>
        </w:rPr>
        <w:t>P</w:t>
      </w:r>
      <w:r w:rsidR="00C8477A" w:rsidRPr="00373630">
        <w:rPr>
          <w:rFonts w:ascii="Times New Roman" w:hAnsi="Times New Roman" w:cs="Times New Roman"/>
          <w:sz w:val="24"/>
          <w:szCs w:val="24"/>
        </w:rPr>
        <w:t xml:space="preserve">ayroll costs, especially bringing the same number of employees back to </w:t>
      </w:r>
      <w:r w:rsidR="00C8477A" w:rsidRPr="00373630">
        <w:rPr>
          <w:rFonts w:ascii="Times New Roman" w:hAnsi="Times New Roman" w:cs="Times New Roman"/>
          <w:spacing w:val="-3"/>
          <w:sz w:val="24"/>
          <w:szCs w:val="24"/>
        </w:rPr>
        <w:t xml:space="preserve">full </w:t>
      </w:r>
      <w:r w:rsidR="00C8477A" w:rsidRPr="00373630">
        <w:rPr>
          <w:rFonts w:ascii="Times New Roman" w:hAnsi="Times New Roman" w:cs="Times New Roman"/>
          <w:sz w:val="24"/>
          <w:szCs w:val="24"/>
        </w:rPr>
        <w:t xml:space="preserve">complement during the </w:t>
      </w:r>
      <w:r w:rsidR="0049696E" w:rsidRPr="00373630">
        <w:rPr>
          <w:rFonts w:ascii="Times New Roman" w:hAnsi="Times New Roman" w:cs="Times New Roman"/>
          <w:sz w:val="24"/>
          <w:szCs w:val="24"/>
        </w:rPr>
        <w:t>60</w:t>
      </w:r>
      <w:r w:rsidR="00C8477A" w:rsidRPr="00373630">
        <w:rPr>
          <w:rFonts w:ascii="Times New Roman" w:hAnsi="Times New Roman" w:cs="Times New Roman"/>
          <w:spacing w:val="-2"/>
          <w:sz w:val="24"/>
          <w:szCs w:val="24"/>
        </w:rPr>
        <w:t xml:space="preserve"> </w:t>
      </w:r>
      <w:r w:rsidR="00C8477A" w:rsidRPr="00373630">
        <w:rPr>
          <w:rFonts w:ascii="Times New Roman" w:hAnsi="Times New Roman" w:cs="Times New Roman"/>
          <w:sz w:val="24"/>
          <w:szCs w:val="24"/>
        </w:rPr>
        <w:t>days</w:t>
      </w:r>
      <w:r w:rsidR="00373630">
        <w:rPr>
          <w:rFonts w:ascii="Times New Roman" w:hAnsi="Times New Roman" w:cs="Times New Roman"/>
          <w:sz w:val="24"/>
          <w:szCs w:val="24"/>
        </w:rPr>
        <w:t>;</w:t>
      </w:r>
    </w:p>
    <w:p w14:paraId="6F9F3744" w14:textId="72C42A8E" w:rsidR="00373630" w:rsidRDefault="00373630" w:rsidP="00373630">
      <w:pPr>
        <w:pStyle w:val="ListParagraph"/>
        <w:widowControl w:val="0"/>
        <w:numPr>
          <w:ilvl w:val="0"/>
          <w:numId w:val="8"/>
        </w:numPr>
        <w:tabs>
          <w:tab w:val="left" w:pos="461"/>
        </w:tabs>
        <w:autoSpaceDE w:val="0"/>
        <w:autoSpaceDN w:val="0"/>
        <w:spacing w:before="1"/>
        <w:rPr>
          <w:rFonts w:ascii="Times New Roman" w:hAnsi="Times New Roman" w:cs="Times New Roman"/>
          <w:sz w:val="24"/>
          <w:szCs w:val="24"/>
        </w:rPr>
      </w:pPr>
      <w:r>
        <w:rPr>
          <w:rFonts w:ascii="Times New Roman" w:hAnsi="Times New Roman" w:cs="Times New Roman"/>
          <w:sz w:val="24"/>
          <w:szCs w:val="24"/>
        </w:rPr>
        <w:t>C</w:t>
      </w:r>
      <w:r w:rsidRPr="00373630">
        <w:rPr>
          <w:rFonts w:ascii="Times New Roman" w:hAnsi="Times New Roman" w:cs="Times New Roman"/>
          <w:sz w:val="24"/>
          <w:szCs w:val="24"/>
        </w:rPr>
        <w:t>osts related to the continuation of group health care</w:t>
      </w:r>
      <w:r w:rsidRPr="00373630">
        <w:rPr>
          <w:rFonts w:ascii="Times New Roman" w:hAnsi="Times New Roman" w:cs="Times New Roman"/>
          <w:spacing w:val="-5"/>
          <w:sz w:val="24"/>
          <w:szCs w:val="24"/>
        </w:rPr>
        <w:t xml:space="preserve"> </w:t>
      </w:r>
      <w:r w:rsidRPr="00373630">
        <w:rPr>
          <w:rFonts w:ascii="Times New Roman" w:hAnsi="Times New Roman" w:cs="Times New Roman"/>
          <w:sz w:val="24"/>
          <w:szCs w:val="24"/>
        </w:rPr>
        <w:t>benefits</w:t>
      </w:r>
      <w:r>
        <w:rPr>
          <w:rFonts w:ascii="Times New Roman" w:hAnsi="Times New Roman" w:cs="Times New Roman"/>
          <w:sz w:val="24"/>
          <w:szCs w:val="24"/>
        </w:rPr>
        <w:t>;</w:t>
      </w:r>
    </w:p>
    <w:p w14:paraId="613510D4" w14:textId="6E10C9E4" w:rsidR="00373630" w:rsidRDefault="00373630" w:rsidP="00373630">
      <w:pPr>
        <w:pStyle w:val="ListParagraph"/>
        <w:widowControl w:val="0"/>
        <w:numPr>
          <w:ilvl w:val="0"/>
          <w:numId w:val="8"/>
        </w:numPr>
        <w:tabs>
          <w:tab w:val="left" w:pos="461"/>
        </w:tabs>
        <w:autoSpaceDE w:val="0"/>
        <w:autoSpaceDN w:val="0"/>
        <w:spacing w:before="1"/>
        <w:rPr>
          <w:rFonts w:ascii="Times New Roman" w:hAnsi="Times New Roman" w:cs="Times New Roman"/>
          <w:sz w:val="24"/>
          <w:szCs w:val="24"/>
        </w:rPr>
      </w:pPr>
      <w:r>
        <w:rPr>
          <w:rFonts w:ascii="Times New Roman" w:hAnsi="Times New Roman" w:cs="Times New Roman"/>
          <w:sz w:val="24"/>
          <w:szCs w:val="24"/>
        </w:rPr>
        <w:t>E</w:t>
      </w:r>
      <w:r w:rsidRPr="00373630">
        <w:rPr>
          <w:rFonts w:ascii="Times New Roman" w:hAnsi="Times New Roman" w:cs="Times New Roman"/>
          <w:sz w:val="24"/>
          <w:szCs w:val="24"/>
        </w:rPr>
        <w:t>mployee salaries, commissions or similar</w:t>
      </w:r>
      <w:r w:rsidRPr="00373630">
        <w:rPr>
          <w:rFonts w:ascii="Times New Roman" w:hAnsi="Times New Roman" w:cs="Times New Roman"/>
          <w:spacing w:val="-4"/>
          <w:sz w:val="24"/>
          <w:szCs w:val="24"/>
        </w:rPr>
        <w:t xml:space="preserve"> </w:t>
      </w:r>
      <w:r w:rsidRPr="00373630">
        <w:rPr>
          <w:rFonts w:ascii="Times New Roman" w:hAnsi="Times New Roman" w:cs="Times New Roman"/>
          <w:sz w:val="24"/>
          <w:szCs w:val="24"/>
        </w:rPr>
        <w:t>compensatio</w:t>
      </w:r>
      <w:r>
        <w:rPr>
          <w:rFonts w:ascii="Times New Roman" w:hAnsi="Times New Roman" w:cs="Times New Roman"/>
          <w:sz w:val="24"/>
          <w:szCs w:val="24"/>
        </w:rPr>
        <w:t>n;</w:t>
      </w:r>
    </w:p>
    <w:p w14:paraId="385F0C9B" w14:textId="6C6CF942" w:rsidR="00373630" w:rsidRDefault="00373630" w:rsidP="00373630">
      <w:pPr>
        <w:pStyle w:val="ListParagraph"/>
        <w:widowControl w:val="0"/>
        <w:numPr>
          <w:ilvl w:val="0"/>
          <w:numId w:val="8"/>
        </w:numPr>
        <w:tabs>
          <w:tab w:val="left" w:pos="461"/>
        </w:tabs>
        <w:autoSpaceDE w:val="0"/>
        <w:autoSpaceDN w:val="0"/>
        <w:spacing w:before="1"/>
        <w:rPr>
          <w:rFonts w:ascii="Times New Roman" w:hAnsi="Times New Roman" w:cs="Times New Roman"/>
          <w:sz w:val="24"/>
          <w:szCs w:val="24"/>
        </w:rPr>
      </w:pPr>
      <w:r>
        <w:rPr>
          <w:rFonts w:ascii="Times New Roman" w:hAnsi="Times New Roman" w:cs="Times New Roman"/>
          <w:sz w:val="24"/>
          <w:szCs w:val="24"/>
        </w:rPr>
        <w:t>M</w:t>
      </w:r>
      <w:r w:rsidRPr="00373630">
        <w:rPr>
          <w:rFonts w:ascii="Times New Roman" w:hAnsi="Times New Roman" w:cs="Times New Roman"/>
          <w:sz w:val="24"/>
          <w:szCs w:val="24"/>
        </w:rPr>
        <w:t>ortgage</w:t>
      </w:r>
      <w:r w:rsidRPr="00373630">
        <w:rPr>
          <w:rFonts w:ascii="Times New Roman" w:hAnsi="Times New Roman" w:cs="Times New Roman"/>
          <w:spacing w:val="-1"/>
          <w:sz w:val="24"/>
          <w:szCs w:val="24"/>
        </w:rPr>
        <w:t xml:space="preserve"> </w:t>
      </w:r>
      <w:r w:rsidRPr="00373630">
        <w:rPr>
          <w:rFonts w:ascii="Times New Roman" w:hAnsi="Times New Roman" w:cs="Times New Roman"/>
          <w:sz w:val="24"/>
          <w:szCs w:val="24"/>
        </w:rPr>
        <w:t>payments</w:t>
      </w:r>
      <w:r>
        <w:rPr>
          <w:rFonts w:ascii="Times New Roman" w:hAnsi="Times New Roman" w:cs="Times New Roman"/>
          <w:sz w:val="24"/>
          <w:szCs w:val="24"/>
        </w:rPr>
        <w:t>;</w:t>
      </w:r>
    </w:p>
    <w:p w14:paraId="456F95D1" w14:textId="31B88CE1" w:rsidR="00373630" w:rsidRDefault="00373630" w:rsidP="00373630">
      <w:pPr>
        <w:pStyle w:val="ListParagraph"/>
        <w:widowControl w:val="0"/>
        <w:numPr>
          <w:ilvl w:val="0"/>
          <w:numId w:val="8"/>
        </w:numPr>
        <w:tabs>
          <w:tab w:val="left" w:pos="461"/>
        </w:tabs>
        <w:autoSpaceDE w:val="0"/>
        <w:autoSpaceDN w:val="0"/>
        <w:spacing w:before="1"/>
        <w:rPr>
          <w:rFonts w:ascii="Times New Roman" w:hAnsi="Times New Roman" w:cs="Times New Roman"/>
          <w:sz w:val="24"/>
          <w:szCs w:val="24"/>
        </w:rPr>
      </w:pPr>
      <w:r w:rsidRPr="00373630">
        <w:rPr>
          <w:rFonts w:ascii="Times New Roman" w:hAnsi="Times New Roman" w:cs="Times New Roman"/>
          <w:sz w:val="24"/>
          <w:szCs w:val="24"/>
        </w:rPr>
        <w:t>Rent (including under a lease</w:t>
      </w:r>
      <w:r w:rsidRPr="00373630">
        <w:rPr>
          <w:rFonts w:ascii="Times New Roman" w:hAnsi="Times New Roman" w:cs="Times New Roman"/>
          <w:spacing w:val="-4"/>
          <w:sz w:val="24"/>
          <w:szCs w:val="24"/>
        </w:rPr>
        <w:t xml:space="preserve"> </w:t>
      </w:r>
      <w:r w:rsidRPr="00373630">
        <w:rPr>
          <w:rFonts w:ascii="Times New Roman" w:hAnsi="Times New Roman" w:cs="Times New Roman"/>
          <w:sz w:val="24"/>
          <w:szCs w:val="24"/>
        </w:rPr>
        <w:t>agreement)</w:t>
      </w:r>
      <w:r>
        <w:rPr>
          <w:rFonts w:ascii="Times New Roman" w:hAnsi="Times New Roman" w:cs="Times New Roman"/>
          <w:sz w:val="24"/>
          <w:szCs w:val="24"/>
        </w:rPr>
        <w:t>;</w:t>
      </w:r>
    </w:p>
    <w:p w14:paraId="44E1C4F2" w14:textId="5AFFBD18" w:rsidR="00373630" w:rsidRDefault="00373630" w:rsidP="00373630">
      <w:pPr>
        <w:pStyle w:val="ListParagraph"/>
        <w:widowControl w:val="0"/>
        <w:numPr>
          <w:ilvl w:val="0"/>
          <w:numId w:val="8"/>
        </w:numPr>
        <w:tabs>
          <w:tab w:val="left" w:pos="461"/>
        </w:tabs>
        <w:autoSpaceDE w:val="0"/>
        <w:autoSpaceDN w:val="0"/>
        <w:spacing w:before="1"/>
        <w:rPr>
          <w:rFonts w:ascii="Times New Roman" w:hAnsi="Times New Roman" w:cs="Times New Roman"/>
          <w:sz w:val="24"/>
          <w:szCs w:val="24"/>
        </w:rPr>
      </w:pPr>
      <w:r w:rsidRPr="00373630">
        <w:rPr>
          <w:rFonts w:ascii="Times New Roman" w:hAnsi="Times New Roman" w:cs="Times New Roman"/>
          <w:sz w:val="24"/>
          <w:szCs w:val="24"/>
        </w:rPr>
        <w:t>Utilities</w:t>
      </w:r>
      <w:r>
        <w:rPr>
          <w:rFonts w:ascii="Times New Roman" w:hAnsi="Times New Roman" w:cs="Times New Roman"/>
          <w:sz w:val="24"/>
          <w:szCs w:val="24"/>
        </w:rPr>
        <w:t>; and</w:t>
      </w:r>
    </w:p>
    <w:p w14:paraId="61F759CD" w14:textId="242FF4D4" w:rsidR="00373630" w:rsidRPr="00373630" w:rsidRDefault="00373630" w:rsidP="00373630">
      <w:pPr>
        <w:pStyle w:val="ListParagraph"/>
        <w:widowControl w:val="0"/>
        <w:numPr>
          <w:ilvl w:val="0"/>
          <w:numId w:val="8"/>
        </w:numPr>
        <w:tabs>
          <w:tab w:val="left" w:pos="461"/>
        </w:tabs>
        <w:autoSpaceDE w:val="0"/>
        <w:autoSpaceDN w:val="0"/>
        <w:spacing w:before="1"/>
        <w:rPr>
          <w:rFonts w:ascii="Times New Roman" w:hAnsi="Times New Roman" w:cs="Times New Roman"/>
          <w:sz w:val="24"/>
          <w:szCs w:val="24"/>
        </w:rPr>
      </w:pPr>
      <w:r w:rsidRPr="00373630">
        <w:rPr>
          <w:rFonts w:ascii="Times New Roman" w:hAnsi="Times New Roman" w:cs="Times New Roman"/>
          <w:sz w:val="24"/>
          <w:szCs w:val="24"/>
        </w:rPr>
        <w:t>Interest on any other debt obligations that were incurred prior to Feb</w:t>
      </w:r>
      <w:r>
        <w:rPr>
          <w:rFonts w:ascii="Times New Roman" w:hAnsi="Times New Roman" w:cs="Times New Roman"/>
          <w:sz w:val="24"/>
          <w:szCs w:val="24"/>
        </w:rPr>
        <w:t>.</w:t>
      </w:r>
      <w:r w:rsidRPr="00373630">
        <w:rPr>
          <w:rFonts w:ascii="Times New Roman" w:hAnsi="Times New Roman" w:cs="Times New Roman"/>
          <w:spacing w:val="-13"/>
          <w:sz w:val="24"/>
          <w:szCs w:val="24"/>
        </w:rPr>
        <w:t xml:space="preserve"> </w:t>
      </w:r>
      <w:r w:rsidRPr="00373630">
        <w:rPr>
          <w:rFonts w:ascii="Times New Roman" w:hAnsi="Times New Roman" w:cs="Times New Roman"/>
          <w:sz w:val="24"/>
          <w:szCs w:val="24"/>
        </w:rPr>
        <w:t>15,</w:t>
      </w:r>
      <w:r>
        <w:rPr>
          <w:rFonts w:ascii="Times New Roman" w:hAnsi="Times New Roman" w:cs="Times New Roman"/>
          <w:sz w:val="24"/>
          <w:szCs w:val="24"/>
        </w:rPr>
        <w:t xml:space="preserve"> </w:t>
      </w:r>
      <w:r w:rsidRPr="00373630">
        <w:rPr>
          <w:rFonts w:ascii="Times New Roman" w:hAnsi="Times New Roman" w:cs="Times New Roman"/>
          <w:sz w:val="24"/>
          <w:szCs w:val="24"/>
        </w:rPr>
        <w:t>2020 (note proceeds may not be used to pay down princip</w:t>
      </w:r>
      <w:r>
        <w:rPr>
          <w:rFonts w:ascii="Times New Roman" w:hAnsi="Times New Roman" w:cs="Times New Roman"/>
          <w:sz w:val="24"/>
          <w:szCs w:val="24"/>
        </w:rPr>
        <w:t>al</w:t>
      </w:r>
      <w:r w:rsidRPr="00373630">
        <w:rPr>
          <w:rFonts w:ascii="Times New Roman" w:hAnsi="Times New Roman" w:cs="Times New Roman"/>
          <w:sz w:val="24"/>
          <w:szCs w:val="24"/>
        </w:rPr>
        <w:t xml:space="preserve"> or pay loans in</w:t>
      </w:r>
      <w:r w:rsidRPr="00373630">
        <w:rPr>
          <w:rFonts w:ascii="Times New Roman" w:hAnsi="Times New Roman" w:cs="Times New Roman"/>
          <w:spacing w:val="-5"/>
          <w:sz w:val="24"/>
          <w:szCs w:val="24"/>
        </w:rPr>
        <w:t xml:space="preserve"> </w:t>
      </w:r>
      <w:r w:rsidRPr="00373630">
        <w:rPr>
          <w:rFonts w:ascii="Times New Roman" w:hAnsi="Times New Roman" w:cs="Times New Roman"/>
          <w:sz w:val="24"/>
          <w:szCs w:val="24"/>
        </w:rPr>
        <w:t>full).</w:t>
      </w:r>
    </w:p>
    <w:p w14:paraId="6365787F" w14:textId="77777777" w:rsidR="00373630" w:rsidRDefault="00373630" w:rsidP="00373630">
      <w:pPr>
        <w:widowControl w:val="0"/>
        <w:tabs>
          <w:tab w:val="left" w:pos="461"/>
        </w:tabs>
        <w:autoSpaceDE w:val="0"/>
        <w:autoSpaceDN w:val="0"/>
        <w:spacing w:before="1"/>
        <w:rPr>
          <w:rFonts w:ascii="Times New Roman" w:hAnsi="Times New Roman" w:cs="Times New Roman"/>
          <w:sz w:val="24"/>
          <w:szCs w:val="24"/>
        </w:rPr>
      </w:pPr>
    </w:p>
    <w:p w14:paraId="46CC8896" w14:textId="0E230209" w:rsidR="00373630" w:rsidRPr="00C71BF4" w:rsidRDefault="00373630" w:rsidP="00373630">
      <w:pPr>
        <w:pStyle w:val="ListParagraph"/>
        <w:widowControl w:val="0"/>
        <w:numPr>
          <w:ilvl w:val="0"/>
          <w:numId w:val="3"/>
        </w:numPr>
        <w:tabs>
          <w:tab w:val="left" w:pos="461"/>
        </w:tabs>
        <w:autoSpaceDE w:val="0"/>
        <w:autoSpaceDN w:val="0"/>
        <w:ind w:hanging="361"/>
        <w:contextualSpacing w:val="0"/>
        <w:rPr>
          <w:rFonts w:ascii="Times New Roman" w:hAnsi="Times New Roman" w:cs="Times New Roman"/>
          <w:sz w:val="24"/>
          <w:szCs w:val="24"/>
        </w:rPr>
      </w:pPr>
      <w:r w:rsidRPr="00C71BF4">
        <w:rPr>
          <w:rFonts w:ascii="Times New Roman" w:hAnsi="Times New Roman" w:cs="Times New Roman"/>
          <w:sz w:val="24"/>
          <w:szCs w:val="24"/>
        </w:rPr>
        <w:t>In 60-90 days, borrower</w:t>
      </w:r>
      <w:r>
        <w:rPr>
          <w:rFonts w:ascii="Times New Roman" w:hAnsi="Times New Roman" w:cs="Times New Roman"/>
          <w:sz w:val="24"/>
          <w:szCs w:val="24"/>
        </w:rPr>
        <w:t>s</w:t>
      </w:r>
      <w:r w:rsidRPr="00C71BF4">
        <w:rPr>
          <w:rFonts w:ascii="Times New Roman" w:hAnsi="Times New Roman" w:cs="Times New Roman"/>
          <w:sz w:val="24"/>
          <w:szCs w:val="24"/>
        </w:rPr>
        <w:t xml:space="preserve"> will </w:t>
      </w:r>
      <w:r w:rsidRPr="00C71BF4">
        <w:rPr>
          <w:rFonts w:ascii="Times New Roman" w:hAnsi="Times New Roman" w:cs="Times New Roman"/>
          <w:sz w:val="24"/>
          <w:szCs w:val="24"/>
        </w:rPr>
        <w:t>apply</w:t>
      </w:r>
      <w:r w:rsidRPr="00C71BF4">
        <w:rPr>
          <w:rFonts w:ascii="Times New Roman" w:hAnsi="Times New Roman" w:cs="Times New Roman"/>
          <w:sz w:val="24"/>
          <w:szCs w:val="24"/>
        </w:rPr>
        <w:t xml:space="preserve"> for loan</w:t>
      </w:r>
      <w:r w:rsidRPr="00C71BF4">
        <w:rPr>
          <w:rFonts w:ascii="Times New Roman" w:hAnsi="Times New Roman" w:cs="Times New Roman"/>
          <w:spacing w:val="-2"/>
          <w:sz w:val="24"/>
          <w:szCs w:val="24"/>
        </w:rPr>
        <w:t xml:space="preserve"> </w:t>
      </w:r>
      <w:r w:rsidRPr="00C71BF4">
        <w:rPr>
          <w:rFonts w:ascii="Times New Roman" w:hAnsi="Times New Roman" w:cs="Times New Roman"/>
          <w:sz w:val="24"/>
          <w:szCs w:val="24"/>
        </w:rPr>
        <w:t>forgiveness.</w:t>
      </w:r>
    </w:p>
    <w:p w14:paraId="2FA0C446" w14:textId="77777777" w:rsidR="00373630" w:rsidRPr="00C71BF4" w:rsidRDefault="00373630" w:rsidP="00373630">
      <w:pPr>
        <w:pStyle w:val="BodyText"/>
      </w:pPr>
    </w:p>
    <w:p w14:paraId="45968CD8" w14:textId="5048AE0C" w:rsidR="00373630" w:rsidRPr="00C71BF4" w:rsidRDefault="00373630" w:rsidP="00373630">
      <w:pPr>
        <w:pStyle w:val="ListParagraph"/>
        <w:widowControl w:val="0"/>
        <w:numPr>
          <w:ilvl w:val="0"/>
          <w:numId w:val="3"/>
        </w:numPr>
        <w:tabs>
          <w:tab w:val="left" w:pos="461"/>
        </w:tabs>
        <w:autoSpaceDE w:val="0"/>
        <w:autoSpaceDN w:val="0"/>
        <w:ind w:right="504"/>
        <w:contextualSpacing w:val="0"/>
        <w:rPr>
          <w:rFonts w:ascii="Times New Roman" w:hAnsi="Times New Roman" w:cs="Times New Roman"/>
          <w:sz w:val="24"/>
          <w:szCs w:val="24"/>
        </w:rPr>
      </w:pPr>
      <w:r w:rsidRPr="00C71BF4">
        <w:rPr>
          <w:rFonts w:ascii="Times New Roman" w:hAnsi="Times New Roman" w:cs="Times New Roman"/>
          <w:sz w:val="24"/>
          <w:szCs w:val="24"/>
        </w:rPr>
        <w:t>They understand that the loan proceeds will be deposited into their account at their</w:t>
      </w:r>
      <w:r w:rsidRPr="00C71BF4">
        <w:rPr>
          <w:rFonts w:ascii="Times New Roman" w:hAnsi="Times New Roman" w:cs="Times New Roman"/>
          <w:spacing w:val="-13"/>
          <w:sz w:val="24"/>
          <w:szCs w:val="24"/>
        </w:rPr>
        <w:t xml:space="preserve"> </w:t>
      </w:r>
      <w:r w:rsidRPr="00C71BF4">
        <w:rPr>
          <w:rFonts w:ascii="Times New Roman" w:hAnsi="Times New Roman" w:cs="Times New Roman"/>
          <w:sz w:val="24"/>
          <w:szCs w:val="24"/>
        </w:rPr>
        <w:t xml:space="preserve">lender and that they will use that account to pay the above costs for the next </w:t>
      </w:r>
      <w:r>
        <w:rPr>
          <w:rFonts w:ascii="Times New Roman" w:hAnsi="Times New Roman" w:cs="Times New Roman"/>
          <w:sz w:val="24"/>
          <w:szCs w:val="24"/>
        </w:rPr>
        <w:t>60</w:t>
      </w:r>
      <w:r w:rsidRPr="00C71BF4">
        <w:rPr>
          <w:rFonts w:ascii="Times New Roman" w:hAnsi="Times New Roman" w:cs="Times New Roman"/>
          <w:spacing w:val="-4"/>
          <w:sz w:val="24"/>
          <w:szCs w:val="24"/>
        </w:rPr>
        <w:t xml:space="preserve"> </w:t>
      </w:r>
      <w:r w:rsidRPr="00C71BF4">
        <w:rPr>
          <w:rFonts w:ascii="Times New Roman" w:hAnsi="Times New Roman" w:cs="Times New Roman"/>
          <w:sz w:val="24"/>
          <w:szCs w:val="24"/>
        </w:rPr>
        <w:t>days.</w:t>
      </w:r>
    </w:p>
    <w:p w14:paraId="3BA60506" w14:textId="77777777" w:rsidR="00373630" w:rsidRPr="00C71BF4" w:rsidRDefault="00373630" w:rsidP="00373630">
      <w:pPr>
        <w:pStyle w:val="BodyText"/>
      </w:pPr>
    </w:p>
    <w:p w14:paraId="6B1B86C0" w14:textId="77777777" w:rsidR="00373630" w:rsidRPr="00C71BF4" w:rsidRDefault="00373630" w:rsidP="00373630">
      <w:pPr>
        <w:pStyle w:val="ListParagraph"/>
        <w:widowControl w:val="0"/>
        <w:numPr>
          <w:ilvl w:val="0"/>
          <w:numId w:val="3"/>
        </w:numPr>
        <w:tabs>
          <w:tab w:val="left" w:pos="461"/>
        </w:tabs>
        <w:autoSpaceDE w:val="0"/>
        <w:autoSpaceDN w:val="0"/>
        <w:ind w:right="651"/>
        <w:contextualSpacing w:val="0"/>
        <w:rPr>
          <w:rFonts w:ascii="Times New Roman" w:hAnsi="Times New Roman" w:cs="Times New Roman"/>
          <w:sz w:val="24"/>
          <w:szCs w:val="24"/>
        </w:rPr>
      </w:pPr>
      <w:r w:rsidRPr="00C71BF4">
        <w:rPr>
          <w:rFonts w:ascii="Times New Roman" w:hAnsi="Times New Roman" w:cs="Times New Roman"/>
          <w:sz w:val="24"/>
          <w:szCs w:val="24"/>
        </w:rPr>
        <w:t>They understand that if they use the proceeds for different purposes or do not seek forgiveness that they are personally guaranteeing this loan and that this will convert to</w:t>
      </w:r>
      <w:r w:rsidRPr="00C71BF4">
        <w:rPr>
          <w:rFonts w:ascii="Times New Roman" w:hAnsi="Times New Roman" w:cs="Times New Roman"/>
          <w:spacing w:val="-14"/>
          <w:sz w:val="24"/>
          <w:szCs w:val="24"/>
        </w:rPr>
        <w:t xml:space="preserve"> </w:t>
      </w:r>
      <w:r w:rsidRPr="00C71BF4">
        <w:rPr>
          <w:rFonts w:ascii="Times New Roman" w:hAnsi="Times New Roman" w:cs="Times New Roman"/>
          <w:sz w:val="24"/>
          <w:szCs w:val="24"/>
        </w:rPr>
        <w:t>a business loan with a term to be determined by the lending</w:t>
      </w:r>
      <w:r w:rsidRPr="00C71BF4">
        <w:rPr>
          <w:rFonts w:ascii="Times New Roman" w:hAnsi="Times New Roman" w:cs="Times New Roman"/>
          <w:spacing w:val="-1"/>
          <w:sz w:val="24"/>
          <w:szCs w:val="24"/>
        </w:rPr>
        <w:t xml:space="preserve"> </w:t>
      </w:r>
      <w:r w:rsidRPr="00C71BF4">
        <w:rPr>
          <w:rFonts w:ascii="Times New Roman" w:hAnsi="Times New Roman" w:cs="Times New Roman"/>
          <w:sz w:val="24"/>
          <w:szCs w:val="24"/>
        </w:rPr>
        <w:t>institution.</w:t>
      </w:r>
    </w:p>
    <w:p w14:paraId="1A0D7035" w14:textId="77777777" w:rsidR="00373630" w:rsidRPr="00C71BF4" w:rsidRDefault="00373630" w:rsidP="00373630">
      <w:pPr>
        <w:pStyle w:val="BodyText"/>
        <w:spacing w:before="1"/>
      </w:pPr>
    </w:p>
    <w:p w14:paraId="10966FDB" w14:textId="77777777" w:rsidR="00373630" w:rsidRPr="00373630" w:rsidRDefault="00373630" w:rsidP="00373630">
      <w:pPr>
        <w:pStyle w:val="BodyText"/>
        <w:ind w:left="100"/>
      </w:pPr>
      <w:r w:rsidRPr="00373630">
        <w:t>That the borrower certifies that:</w:t>
      </w:r>
    </w:p>
    <w:p w14:paraId="764DECC9" w14:textId="77777777" w:rsidR="00373630" w:rsidRPr="00C71BF4" w:rsidRDefault="00373630" w:rsidP="00373630">
      <w:pPr>
        <w:pStyle w:val="BodyText"/>
      </w:pPr>
    </w:p>
    <w:p w14:paraId="2681DF1F" w14:textId="77777777" w:rsidR="00373630" w:rsidRPr="00C71BF4" w:rsidRDefault="00373630" w:rsidP="00373630">
      <w:pPr>
        <w:pStyle w:val="ListParagraph"/>
        <w:widowControl w:val="0"/>
        <w:numPr>
          <w:ilvl w:val="0"/>
          <w:numId w:val="2"/>
        </w:numPr>
        <w:tabs>
          <w:tab w:val="left" w:pos="461"/>
        </w:tabs>
        <w:autoSpaceDE w:val="0"/>
        <w:autoSpaceDN w:val="0"/>
        <w:ind w:right="260"/>
        <w:contextualSpacing w:val="0"/>
        <w:rPr>
          <w:rFonts w:ascii="Times New Roman" w:hAnsi="Times New Roman" w:cs="Times New Roman"/>
          <w:sz w:val="24"/>
          <w:szCs w:val="24"/>
        </w:rPr>
      </w:pPr>
      <w:r w:rsidRPr="00C71BF4">
        <w:rPr>
          <w:rFonts w:ascii="Times New Roman" w:hAnsi="Times New Roman" w:cs="Times New Roman"/>
          <w:sz w:val="24"/>
          <w:szCs w:val="24"/>
        </w:rPr>
        <w:t>The uncertainty of current economic conditions makes necessary the loan request to support their ongoing</w:t>
      </w:r>
      <w:r w:rsidRPr="00C71BF4">
        <w:rPr>
          <w:rFonts w:ascii="Times New Roman" w:hAnsi="Times New Roman" w:cs="Times New Roman"/>
          <w:spacing w:val="-2"/>
          <w:sz w:val="24"/>
          <w:szCs w:val="24"/>
        </w:rPr>
        <w:t xml:space="preserve"> </w:t>
      </w:r>
      <w:r w:rsidRPr="00C71BF4">
        <w:rPr>
          <w:rFonts w:ascii="Times New Roman" w:hAnsi="Times New Roman" w:cs="Times New Roman"/>
          <w:sz w:val="24"/>
          <w:szCs w:val="24"/>
        </w:rPr>
        <w:t>operations.</w:t>
      </w:r>
    </w:p>
    <w:p w14:paraId="5F5964BA" w14:textId="77777777" w:rsidR="00373630" w:rsidRPr="00C71BF4" w:rsidRDefault="00373630" w:rsidP="00373630">
      <w:pPr>
        <w:pStyle w:val="BodyText"/>
      </w:pPr>
    </w:p>
    <w:p w14:paraId="037A23D1" w14:textId="2D36253B" w:rsidR="00373630" w:rsidRPr="00C71BF4" w:rsidRDefault="00373630" w:rsidP="00373630">
      <w:pPr>
        <w:pStyle w:val="ListParagraph"/>
        <w:widowControl w:val="0"/>
        <w:numPr>
          <w:ilvl w:val="0"/>
          <w:numId w:val="2"/>
        </w:numPr>
        <w:tabs>
          <w:tab w:val="left" w:pos="461"/>
        </w:tabs>
        <w:autoSpaceDE w:val="0"/>
        <w:autoSpaceDN w:val="0"/>
        <w:ind w:right="828"/>
        <w:contextualSpacing w:val="0"/>
        <w:rPr>
          <w:rFonts w:ascii="Times New Roman" w:hAnsi="Times New Roman" w:cs="Times New Roman"/>
          <w:sz w:val="24"/>
          <w:szCs w:val="24"/>
        </w:rPr>
      </w:pPr>
      <w:r>
        <w:rPr>
          <w:rFonts w:ascii="Times New Roman" w:hAnsi="Times New Roman" w:cs="Times New Roman"/>
          <w:sz w:val="24"/>
          <w:szCs w:val="24"/>
        </w:rPr>
        <w:t>The</w:t>
      </w:r>
      <w:r w:rsidRPr="00C71BF4">
        <w:rPr>
          <w:rFonts w:ascii="Times New Roman" w:hAnsi="Times New Roman" w:cs="Times New Roman"/>
          <w:sz w:val="24"/>
          <w:szCs w:val="24"/>
        </w:rPr>
        <w:t xml:space="preserve"> funds will be used to retain workers and maintain payroll or</w:t>
      </w:r>
      <w:r w:rsidRPr="00C71BF4">
        <w:rPr>
          <w:rFonts w:ascii="Times New Roman" w:hAnsi="Times New Roman" w:cs="Times New Roman"/>
          <w:spacing w:val="-11"/>
          <w:sz w:val="24"/>
          <w:szCs w:val="24"/>
        </w:rPr>
        <w:t xml:space="preserve"> </w:t>
      </w:r>
      <w:r w:rsidRPr="00C71BF4">
        <w:rPr>
          <w:rFonts w:ascii="Times New Roman" w:hAnsi="Times New Roman" w:cs="Times New Roman"/>
          <w:sz w:val="24"/>
          <w:szCs w:val="24"/>
        </w:rPr>
        <w:t>make mortgage payments, lease payments and utility</w:t>
      </w:r>
      <w:r w:rsidRPr="00C71BF4">
        <w:rPr>
          <w:rFonts w:ascii="Times New Roman" w:hAnsi="Times New Roman" w:cs="Times New Roman"/>
          <w:spacing w:val="-3"/>
          <w:sz w:val="24"/>
          <w:szCs w:val="24"/>
        </w:rPr>
        <w:t xml:space="preserve"> </w:t>
      </w:r>
      <w:r w:rsidRPr="00C71BF4">
        <w:rPr>
          <w:rFonts w:ascii="Times New Roman" w:hAnsi="Times New Roman" w:cs="Times New Roman"/>
          <w:sz w:val="24"/>
          <w:szCs w:val="24"/>
        </w:rPr>
        <w:t>payments</w:t>
      </w:r>
      <w:r>
        <w:rPr>
          <w:rFonts w:ascii="Times New Roman" w:hAnsi="Times New Roman" w:cs="Times New Roman"/>
          <w:sz w:val="24"/>
          <w:szCs w:val="24"/>
        </w:rPr>
        <w:t>.</w:t>
      </w:r>
    </w:p>
    <w:p w14:paraId="7FBCC025" w14:textId="77777777" w:rsidR="00373630" w:rsidRPr="00C71BF4" w:rsidRDefault="00373630" w:rsidP="00373630">
      <w:pPr>
        <w:pStyle w:val="BodyText"/>
      </w:pPr>
    </w:p>
    <w:p w14:paraId="072446A1" w14:textId="32A846DA" w:rsidR="00373630" w:rsidRDefault="00373630" w:rsidP="00373630">
      <w:pPr>
        <w:pStyle w:val="ListParagraph"/>
        <w:widowControl w:val="0"/>
        <w:numPr>
          <w:ilvl w:val="0"/>
          <w:numId w:val="2"/>
        </w:numPr>
        <w:tabs>
          <w:tab w:val="left" w:pos="461"/>
        </w:tabs>
        <w:autoSpaceDE w:val="0"/>
        <w:autoSpaceDN w:val="0"/>
        <w:ind w:right="100"/>
        <w:contextualSpacing w:val="0"/>
        <w:rPr>
          <w:rFonts w:ascii="Times New Roman" w:hAnsi="Times New Roman" w:cs="Times New Roman"/>
          <w:sz w:val="24"/>
          <w:szCs w:val="24"/>
        </w:rPr>
      </w:pPr>
      <w:r w:rsidRPr="00C71BF4">
        <w:rPr>
          <w:rFonts w:ascii="Times New Roman" w:hAnsi="Times New Roman" w:cs="Times New Roman"/>
          <w:sz w:val="24"/>
          <w:szCs w:val="24"/>
        </w:rPr>
        <w:t>They will maintain an average monthly number of full-time equivalent employees (as defined in section 45R(d)(2) of the Internal Revenue Code of 1986) during the covered period that is not less than the average monthly number of full-time equivalent employees during the applicable</w:t>
      </w:r>
      <w:r w:rsidRPr="00C71BF4">
        <w:rPr>
          <w:rFonts w:ascii="Times New Roman" w:hAnsi="Times New Roman" w:cs="Times New Roman"/>
          <w:spacing w:val="-1"/>
          <w:sz w:val="24"/>
          <w:szCs w:val="24"/>
        </w:rPr>
        <w:t xml:space="preserve"> </w:t>
      </w:r>
      <w:r w:rsidRPr="00C71BF4">
        <w:rPr>
          <w:rFonts w:ascii="Times New Roman" w:hAnsi="Times New Roman" w:cs="Times New Roman"/>
          <w:sz w:val="24"/>
          <w:szCs w:val="24"/>
        </w:rPr>
        <w:t>period</w:t>
      </w:r>
      <w:r>
        <w:rPr>
          <w:rFonts w:ascii="Times New Roman" w:hAnsi="Times New Roman" w:cs="Times New Roman"/>
          <w:sz w:val="24"/>
          <w:szCs w:val="24"/>
        </w:rPr>
        <w:t xml:space="preserve">. </w:t>
      </w:r>
    </w:p>
    <w:p w14:paraId="753FB32D" w14:textId="77777777" w:rsidR="00373630" w:rsidRPr="00373630" w:rsidRDefault="00373630" w:rsidP="00373630">
      <w:pPr>
        <w:pStyle w:val="ListParagraph"/>
        <w:rPr>
          <w:rFonts w:ascii="Times New Roman" w:hAnsi="Times New Roman" w:cs="Times New Roman"/>
          <w:sz w:val="24"/>
          <w:szCs w:val="24"/>
        </w:rPr>
      </w:pPr>
    </w:p>
    <w:p w14:paraId="61A2956B" w14:textId="0F0B3CF5" w:rsidR="00C8477A" w:rsidRPr="00373630" w:rsidRDefault="00373630" w:rsidP="00373630">
      <w:pPr>
        <w:widowControl w:val="0"/>
        <w:tabs>
          <w:tab w:val="left" w:pos="461"/>
        </w:tabs>
        <w:autoSpaceDE w:val="0"/>
        <w:autoSpaceDN w:val="0"/>
        <w:ind w:right="100"/>
        <w:rPr>
          <w:rFonts w:ascii="Times New Roman" w:hAnsi="Times New Roman" w:cs="Times New Roman"/>
          <w:sz w:val="24"/>
          <w:szCs w:val="24"/>
        </w:rPr>
      </w:pPr>
      <w:r w:rsidRPr="00373630">
        <w:rPr>
          <w:rFonts w:ascii="Times New Roman" w:hAnsi="Times New Roman" w:cs="Times New Roman"/>
          <w:sz w:val="24"/>
          <w:szCs w:val="24"/>
        </w:rPr>
        <w:t xml:space="preserve">Finally, the borrower signs the note and funds are deposited into their account within 24 hours. </w:t>
      </w:r>
    </w:p>
    <w:sectPr w:rsidR="00C8477A" w:rsidRPr="00373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60AAD"/>
    <w:multiLevelType w:val="multilevel"/>
    <w:tmpl w:val="839EA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14B78"/>
    <w:multiLevelType w:val="hybridMultilevel"/>
    <w:tmpl w:val="1E109932"/>
    <w:lvl w:ilvl="0" w:tplc="822E8DB0">
      <w:start w:val="1"/>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3EDA8BDC">
      <w:start w:val="1"/>
      <w:numFmt w:val="decimal"/>
      <w:lvlText w:val="%2."/>
      <w:lvlJc w:val="left"/>
      <w:pPr>
        <w:ind w:left="1180" w:hanging="360"/>
      </w:pPr>
      <w:rPr>
        <w:rFonts w:ascii="Times New Roman" w:eastAsia="Times New Roman" w:hAnsi="Times New Roman" w:cs="Times New Roman" w:hint="default"/>
        <w:spacing w:val="-2"/>
        <w:w w:val="99"/>
        <w:sz w:val="24"/>
        <w:szCs w:val="24"/>
        <w:lang w:val="en-US" w:eastAsia="en-US" w:bidi="en-US"/>
      </w:rPr>
    </w:lvl>
    <w:lvl w:ilvl="2" w:tplc="010ECDE4">
      <w:start w:val="1"/>
      <w:numFmt w:val="decimal"/>
      <w:lvlText w:val="%3."/>
      <w:lvlJc w:val="left"/>
      <w:pPr>
        <w:ind w:left="1540" w:hanging="360"/>
      </w:pPr>
      <w:rPr>
        <w:rFonts w:ascii="Times New Roman" w:eastAsia="Times New Roman" w:hAnsi="Times New Roman" w:cs="Times New Roman" w:hint="default"/>
        <w:spacing w:val="-2"/>
        <w:w w:val="99"/>
        <w:sz w:val="24"/>
        <w:szCs w:val="24"/>
        <w:lang w:val="en-US" w:eastAsia="en-US" w:bidi="en-US"/>
      </w:rPr>
    </w:lvl>
    <w:lvl w:ilvl="3" w:tplc="50C2AE90">
      <w:start w:val="1"/>
      <w:numFmt w:val="upperLetter"/>
      <w:lvlText w:val="(%4)"/>
      <w:lvlJc w:val="left"/>
      <w:pPr>
        <w:ind w:left="2652" w:hanging="392"/>
      </w:pPr>
      <w:rPr>
        <w:rFonts w:ascii="Times New Roman" w:eastAsia="Times New Roman" w:hAnsi="Times New Roman" w:cs="Times New Roman" w:hint="default"/>
        <w:spacing w:val="-2"/>
        <w:w w:val="99"/>
        <w:sz w:val="24"/>
        <w:szCs w:val="24"/>
        <w:lang w:val="en-US" w:eastAsia="en-US" w:bidi="en-US"/>
      </w:rPr>
    </w:lvl>
    <w:lvl w:ilvl="4" w:tplc="79F8BAC2">
      <w:numFmt w:val="bullet"/>
      <w:lvlText w:val="•"/>
      <w:lvlJc w:val="left"/>
      <w:pPr>
        <w:ind w:left="3645" w:hanging="392"/>
      </w:pPr>
      <w:rPr>
        <w:rFonts w:hint="default"/>
        <w:lang w:val="en-US" w:eastAsia="en-US" w:bidi="en-US"/>
      </w:rPr>
    </w:lvl>
    <w:lvl w:ilvl="5" w:tplc="22D8189E">
      <w:numFmt w:val="bullet"/>
      <w:lvlText w:val="•"/>
      <w:lvlJc w:val="left"/>
      <w:pPr>
        <w:ind w:left="4631" w:hanging="392"/>
      </w:pPr>
      <w:rPr>
        <w:rFonts w:hint="default"/>
        <w:lang w:val="en-US" w:eastAsia="en-US" w:bidi="en-US"/>
      </w:rPr>
    </w:lvl>
    <w:lvl w:ilvl="6" w:tplc="B538A66E">
      <w:numFmt w:val="bullet"/>
      <w:lvlText w:val="•"/>
      <w:lvlJc w:val="left"/>
      <w:pPr>
        <w:ind w:left="5617" w:hanging="392"/>
      </w:pPr>
      <w:rPr>
        <w:rFonts w:hint="default"/>
        <w:lang w:val="en-US" w:eastAsia="en-US" w:bidi="en-US"/>
      </w:rPr>
    </w:lvl>
    <w:lvl w:ilvl="7" w:tplc="3F4E1CD6">
      <w:numFmt w:val="bullet"/>
      <w:lvlText w:val="•"/>
      <w:lvlJc w:val="left"/>
      <w:pPr>
        <w:ind w:left="6602" w:hanging="392"/>
      </w:pPr>
      <w:rPr>
        <w:rFonts w:hint="default"/>
        <w:lang w:val="en-US" w:eastAsia="en-US" w:bidi="en-US"/>
      </w:rPr>
    </w:lvl>
    <w:lvl w:ilvl="8" w:tplc="94CE089A">
      <w:numFmt w:val="bullet"/>
      <w:lvlText w:val="•"/>
      <w:lvlJc w:val="left"/>
      <w:pPr>
        <w:ind w:left="7588" w:hanging="392"/>
      </w:pPr>
      <w:rPr>
        <w:rFonts w:hint="default"/>
        <w:lang w:val="en-US" w:eastAsia="en-US" w:bidi="en-US"/>
      </w:rPr>
    </w:lvl>
  </w:abstractNum>
  <w:abstractNum w:abstractNumId="2" w15:restartNumberingAfterBreak="0">
    <w:nsid w:val="3C1E1E0E"/>
    <w:multiLevelType w:val="hybridMultilevel"/>
    <w:tmpl w:val="7090AD1C"/>
    <w:lvl w:ilvl="0" w:tplc="8B6C114E">
      <w:numFmt w:val="bullet"/>
      <w:lvlText w:val=""/>
      <w:lvlJc w:val="left"/>
      <w:pPr>
        <w:ind w:left="361" w:hanging="360"/>
      </w:pPr>
      <w:rPr>
        <w:rFonts w:ascii="Symbol" w:eastAsia="Symbol" w:hAnsi="Symbol" w:cs="Symbol" w:hint="default"/>
        <w:w w:val="100"/>
        <w:sz w:val="24"/>
        <w:szCs w:val="24"/>
        <w:lang w:val="en-US" w:eastAsia="en-US" w:bidi="en-US"/>
      </w:rPr>
    </w:lvl>
    <w:lvl w:ilvl="1" w:tplc="5AC2251C">
      <w:numFmt w:val="bullet"/>
      <w:lvlText w:val=""/>
      <w:lvlJc w:val="left"/>
      <w:pPr>
        <w:ind w:left="721" w:hanging="360"/>
      </w:pPr>
      <w:rPr>
        <w:rFonts w:hint="default"/>
        <w:w w:val="99"/>
        <w:lang w:val="en-US" w:eastAsia="en-US" w:bidi="en-US"/>
      </w:rPr>
    </w:lvl>
    <w:lvl w:ilvl="2" w:tplc="03122464">
      <w:numFmt w:val="bullet"/>
      <w:lvlText w:val="o"/>
      <w:lvlJc w:val="left"/>
      <w:pPr>
        <w:ind w:left="1441" w:hanging="360"/>
      </w:pPr>
      <w:rPr>
        <w:rFonts w:ascii="Courier New" w:eastAsia="Courier New" w:hAnsi="Courier New" w:cs="Courier New" w:hint="default"/>
        <w:w w:val="99"/>
        <w:sz w:val="20"/>
        <w:szCs w:val="20"/>
        <w:lang w:val="en-US" w:eastAsia="en-US" w:bidi="en-US"/>
      </w:rPr>
    </w:lvl>
    <w:lvl w:ilvl="3" w:tplc="902A0AAE">
      <w:numFmt w:val="bullet"/>
      <w:lvlText w:val=""/>
      <w:lvlJc w:val="left"/>
      <w:pPr>
        <w:ind w:left="2162" w:hanging="361"/>
      </w:pPr>
      <w:rPr>
        <w:rFonts w:ascii="Wingdings" w:eastAsia="Wingdings" w:hAnsi="Wingdings" w:cs="Wingdings" w:hint="default"/>
        <w:w w:val="99"/>
        <w:sz w:val="20"/>
        <w:szCs w:val="20"/>
        <w:lang w:val="en-US" w:eastAsia="en-US" w:bidi="en-US"/>
      </w:rPr>
    </w:lvl>
    <w:lvl w:ilvl="4" w:tplc="0BE221C4">
      <w:numFmt w:val="bullet"/>
      <w:lvlText w:val=""/>
      <w:lvlJc w:val="left"/>
      <w:pPr>
        <w:ind w:left="2882" w:hanging="360"/>
      </w:pPr>
      <w:rPr>
        <w:rFonts w:ascii="Wingdings" w:eastAsia="Wingdings" w:hAnsi="Wingdings" w:cs="Wingdings" w:hint="default"/>
        <w:w w:val="99"/>
        <w:sz w:val="20"/>
        <w:szCs w:val="20"/>
        <w:lang w:val="en-US" w:eastAsia="en-US" w:bidi="en-US"/>
      </w:rPr>
    </w:lvl>
    <w:lvl w:ilvl="5" w:tplc="DDEC358E">
      <w:numFmt w:val="bullet"/>
      <w:lvlText w:val="•"/>
      <w:lvlJc w:val="left"/>
      <w:pPr>
        <w:ind w:left="3977" w:hanging="360"/>
      </w:pPr>
      <w:rPr>
        <w:rFonts w:hint="default"/>
        <w:lang w:val="en-US" w:eastAsia="en-US" w:bidi="en-US"/>
      </w:rPr>
    </w:lvl>
    <w:lvl w:ilvl="6" w:tplc="FE9E77EA">
      <w:numFmt w:val="bullet"/>
      <w:lvlText w:val="•"/>
      <w:lvlJc w:val="left"/>
      <w:pPr>
        <w:ind w:left="5074" w:hanging="360"/>
      </w:pPr>
      <w:rPr>
        <w:rFonts w:hint="default"/>
        <w:lang w:val="en-US" w:eastAsia="en-US" w:bidi="en-US"/>
      </w:rPr>
    </w:lvl>
    <w:lvl w:ilvl="7" w:tplc="BDE2FCBC">
      <w:numFmt w:val="bullet"/>
      <w:lvlText w:val="•"/>
      <w:lvlJc w:val="left"/>
      <w:pPr>
        <w:ind w:left="6171" w:hanging="360"/>
      </w:pPr>
      <w:rPr>
        <w:rFonts w:hint="default"/>
        <w:lang w:val="en-US" w:eastAsia="en-US" w:bidi="en-US"/>
      </w:rPr>
    </w:lvl>
    <w:lvl w:ilvl="8" w:tplc="42484B56">
      <w:numFmt w:val="bullet"/>
      <w:lvlText w:val="•"/>
      <w:lvlJc w:val="left"/>
      <w:pPr>
        <w:ind w:left="7267" w:hanging="360"/>
      </w:pPr>
      <w:rPr>
        <w:rFonts w:hint="default"/>
        <w:lang w:val="en-US" w:eastAsia="en-US" w:bidi="en-US"/>
      </w:rPr>
    </w:lvl>
  </w:abstractNum>
  <w:abstractNum w:abstractNumId="3" w15:restartNumberingAfterBreak="0">
    <w:nsid w:val="3D2163B8"/>
    <w:multiLevelType w:val="hybridMultilevel"/>
    <w:tmpl w:val="AE20765C"/>
    <w:lvl w:ilvl="0" w:tplc="3386EE72">
      <w:start w:val="1"/>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4E684984">
      <w:start w:val="1"/>
      <w:numFmt w:val="lowerRoman"/>
      <w:lvlText w:val="%2."/>
      <w:lvlJc w:val="left"/>
      <w:pPr>
        <w:ind w:left="1000" w:hanging="488"/>
        <w:jc w:val="right"/>
      </w:pPr>
      <w:rPr>
        <w:rFonts w:ascii="Times New Roman" w:eastAsia="Times New Roman" w:hAnsi="Times New Roman" w:cs="Times New Roman" w:hint="default"/>
        <w:spacing w:val="-3"/>
        <w:w w:val="99"/>
        <w:sz w:val="24"/>
        <w:szCs w:val="24"/>
        <w:lang w:val="en-US" w:eastAsia="en-US" w:bidi="en-US"/>
      </w:rPr>
    </w:lvl>
    <w:lvl w:ilvl="2" w:tplc="A928FBEE">
      <w:numFmt w:val="bullet"/>
      <w:lvlText w:val="•"/>
      <w:lvlJc w:val="left"/>
      <w:pPr>
        <w:ind w:left="1951" w:hanging="488"/>
      </w:pPr>
      <w:rPr>
        <w:rFonts w:hint="default"/>
        <w:lang w:val="en-US" w:eastAsia="en-US" w:bidi="en-US"/>
      </w:rPr>
    </w:lvl>
    <w:lvl w:ilvl="3" w:tplc="9D486572">
      <w:numFmt w:val="bullet"/>
      <w:lvlText w:val="•"/>
      <w:lvlJc w:val="left"/>
      <w:pPr>
        <w:ind w:left="2902" w:hanging="488"/>
      </w:pPr>
      <w:rPr>
        <w:rFonts w:hint="default"/>
        <w:lang w:val="en-US" w:eastAsia="en-US" w:bidi="en-US"/>
      </w:rPr>
    </w:lvl>
    <w:lvl w:ilvl="4" w:tplc="3E6ABC32">
      <w:numFmt w:val="bullet"/>
      <w:lvlText w:val="•"/>
      <w:lvlJc w:val="left"/>
      <w:pPr>
        <w:ind w:left="3853" w:hanging="488"/>
      </w:pPr>
      <w:rPr>
        <w:rFonts w:hint="default"/>
        <w:lang w:val="en-US" w:eastAsia="en-US" w:bidi="en-US"/>
      </w:rPr>
    </w:lvl>
    <w:lvl w:ilvl="5" w:tplc="3DC63BBC">
      <w:numFmt w:val="bullet"/>
      <w:lvlText w:val="•"/>
      <w:lvlJc w:val="left"/>
      <w:pPr>
        <w:ind w:left="4804" w:hanging="488"/>
      </w:pPr>
      <w:rPr>
        <w:rFonts w:hint="default"/>
        <w:lang w:val="en-US" w:eastAsia="en-US" w:bidi="en-US"/>
      </w:rPr>
    </w:lvl>
    <w:lvl w:ilvl="6" w:tplc="282C6D90">
      <w:numFmt w:val="bullet"/>
      <w:lvlText w:val="•"/>
      <w:lvlJc w:val="left"/>
      <w:pPr>
        <w:ind w:left="5755" w:hanging="488"/>
      </w:pPr>
      <w:rPr>
        <w:rFonts w:hint="default"/>
        <w:lang w:val="en-US" w:eastAsia="en-US" w:bidi="en-US"/>
      </w:rPr>
    </w:lvl>
    <w:lvl w:ilvl="7" w:tplc="8FE266D4">
      <w:numFmt w:val="bullet"/>
      <w:lvlText w:val="•"/>
      <w:lvlJc w:val="left"/>
      <w:pPr>
        <w:ind w:left="6706" w:hanging="488"/>
      </w:pPr>
      <w:rPr>
        <w:rFonts w:hint="default"/>
        <w:lang w:val="en-US" w:eastAsia="en-US" w:bidi="en-US"/>
      </w:rPr>
    </w:lvl>
    <w:lvl w:ilvl="8" w:tplc="53A2DDC8">
      <w:numFmt w:val="bullet"/>
      <w:lvlText w:val="•"/>
      <w:lvlJc w:val="left"/>
      <w:pPr>
        <w:ind w:left="7657" w:hanging="488"/>
      </w:pPr>
      <w:rPr>
        <w:rFonts w:hint="default"/>
        <w:lang w:val="en-US" w:eastAsia="en-US" w:bidi="en-US"/>
      </w:rPr>
    </w:lvl>
  </w:abstractNum>
  <w:abstractNum w:abstractNumId="4" w15:restartNumberingAfterBreak="0">
    <w:nsid w:val="45B14802"/>
    <w:multiLevelType w:val="hybridMultilevel"/>
    <w:tmpl w:val="7368F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F250E"/>
    <w:multiLevelType w:val="hybridMultilevel"/>
    <w:tmpl w:val="7C705D3E"/>
    <w:lvl w:ilvl="0" w:tplc="7AE08AA8">
      <w:start w:val="1"/>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B6682DCC">
      <w:numFmt w:val="bullet"/>
      <w:lvlText w:val="•"/>
      <w:lvlJc w:val="left"/>
      <w:pPr>
        <w:ind w:left="1370" w:hanging="360"/>
      </w:pPr>
      <w:rPr>
        <w:rFonts w:hint="default"/>
        <w:lang w:val="en-US" w:eastAsia="en-US" w:bidi="en-US"/>
      </w:rPr>
    </w:lvl>
    <w:lvl w:ilvl="2" w:tplc="330E106C">
      <w:numFmt w:val="bullet"/>
      <w:lvlText w:val="•"/>
      <w:lvlJc w:val="left"/>
      <w:pPr>
        <w:ind w:left="2280" w:hanging="360"/>
      </w:pPr>
      <w:rPr>
        <w:rFonts w:hint="default"/>
        <w:lang w:val="en-US" w:eastAsia="en-US" w:bidi="en-US"/>
      </w:rPr>
    </w:lvl>
    <w:lvl w:ilvl="3" w:tplc="78CEF20C">
      <w:numFmt w:val="bullet"/>
      <w:lvlText w:val="•"/>
      <w:lvlJc w:val="left"/>
      <w:pPr>
        <w:ind w:left="3190" w:hanging="360"/>
      </w:pPr>
      <w:rPr>
        <w:rFonts w:hint="default"/>
        <w:lang w:val="en-US" w:eastAsia="en-US" w:bidi="en-US"/>
      </w:rPr>
    </w:lvl>
    <w:lvl w:ilvl="4" w:tplc="7B587E18">
      <w:numFmt w:val="bullet"/>
      <w:lvlText w:val="•"/>
      <w:lvlJc w:val="left"/>
      <w:pPr>
        <w:ind w:left="4100" w:hanging="360"/>
      </w:pPr>
      <w:rPr>
        <w:rFonts w:hint="default"/>
        <w:lang w:val="en-US" w:eastAsia="en-US" w:bidi="en-US"/>
      </w:rPr>
    </w:lvl>
    <w:lvl w:ilvl="5" w:tplc="D00E505C">
      <w:numFmt w:val="bullet"/>
      <w:lvlText w:val="•"/>
      <w:lvlJc w:val="left"/>
      <w:pPr>
        <w:ind w:left="5010" w:hanging="360"/>
      </w:pPr>
      <w:rPr>
        <w:rFonts w:hint="default"/>
        <w:lang w:val="en-US" w:eastAsia="en-US" w:bidi="en-US"/>
      </w:rPr>
    </w:lvl>
    <w:lvl w:ilvl="6" w:tplc="580E7DE2">
      <w:numFmt w:val="bullet"/>
      <w:lvlText w:val="•"/>
      <w:lvlJc w:val="left"/>
      <w:pPr>
        <w:ind w:left="5920" w:hanging="360"/>
      </w:pPr>
      <w:rPr>
        <w:rFonts w:hint="default"/>
        <w:lang w:val="en-US" w:eastAsia="en-US" w:bidi="en-US"/>
      </w:rPr>
    </w:lvl>
    <w:lvl w:ilvl="7" w:tplc="E60E681C">
      <w:numFmt w:val="bullet"/>
      <w:lvlText w:val="•"/>
      <w:lvlJc w:val="left"/>
      <w:pPr>
        <w:ind w:left="6830" w:hanging="360"/>
      </w:pPr>
      <w:rPr>
        <w:rFonts w:hint="default"/>
        <w:lang w:val="en-US" w:eastAsia="en-US" w:bidi="en-US"/>
      </w:rPr>
    </w:lvl>
    <w:lvl w:ilvl="8" w:tplc="6C14A0DA">
      <w:numFmt w:val="bullet"/>
      <w:lvlText w:val="•"/>
      <w:lvlJc w:val="left"/>
      <w:pPr>
        <w:ind w:left="7740" w:hanging="360"/>
      </w:pPr>
      <w:rPr>
        <w:rFonts w:hint="default"/>
        <w:lang w:val="en-US" w:eastAsia="en-US" w:bidi="en-US"/>
      </w:rPr>
    </w:lvl>
  </w:abstractNum>
  <w:abstractNum w:abstractNumId="6" w15:restartNumberingAfterBreak="0">
    <w:nsid w:val="715510AE"/>
    <w:multiLevelType w:val="hybridMultilevel"/>
    <w:tmpl w:val="22D8433A"/>
    <w:lvl w:ilvl="0" w:tplc="73FACB8A">
      <w:start w:val="1"/>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136686EC">
      <w:numFmt w:val="bullet"/>
      <w:lvlText w:val="•"/>
      <w:lvlJc w:val="left"/>
      <w:pPr>
        <w:ind w:left="1370" w:hanging="360"/>
      </w:pPr>
      <w:rPr>
        <w:rFonts w:hint="default"/>
        <w:lang w:val="en-US" w:eastAsia="en-US" w:bidi="en-US"/>
      </w:rPr>
    </w:lvl>
    <w:lvl w:ilvl="2" w:tplc="A29229B6">
      <w:numFmt w:val="bullet"/>
      <w:lvlText w:val="•"/>
      <w:lvlJc w:val="left"/>
      <w:pPr>
        <w:ind w:left="2280" w:hanging="360"/>
      </w:pPr>
      <w:rPr>
        <w:rFonts w:hint="default"/>
        <w:lang w:val="en-US" w:eastAsia="en-US" w:bidi="en-US"/>
      </w:rPr>
    </w:lvl>
    <w:lvl w:ilvl="3" w:tplc="797AC0E6">
      <w:numFmt w:val="bullet"/>
      <w:lvlText w:val="•"/>
      <w:lvlJc w:val="left"/>
      <w:pPr>
        <w:ind w:left="3190" w:hanging="360"/>
      </w:pPr>
      <w:rPr>
        <w:rFonts w:hint="default"/>
        <w:lang w:val="en-US" w:eastAsia="en-US" w:bidi="en-US"/>
      </w:rPr>
    </w:lvl>
    <w:lvl w:ilvl="4" w:tplc="EC925494">
      <w:numFmt w:val="bullet"/>
      <w:lvlText w:val="•"/>
      <w:lvlJc w:val="left"/>
      <w:pPr>
        <w:ind w:left="4100" w:hanging="360"/>
      </w:pPr>
      <w:rPr>
        <w:rFonts w:hint="default"/>
        <w:lang w:val="en-US" w:eastAsia="en-US" w:bidi="en-US"/>
      </w:rPr>
    </w:lvl>
    <w:lvl w:ilvl="5" w:tplc="1A489D78">
      <w:numFmt w:val="bullet"/>
      <w:lvlText w:val="•"/>
      <w:lvlJc w:val="left"/>
      <w:pPr>
        <w:ind w:left="5010" w:hanging="360"/>
      </w:pPr>
      <w:rPr>
        <w:rFonts w:hint="default"/>
        <w:lang w:val="en-US" w:eastAsia="en-US" w:bidi="en-US"/>
      </w:rPr>
    </w:lvl>
    <w:lvl w:ilvl="6" w:tplc="9DE26BF2">
      <w:numFmt w:val="bullet"/>
      <w:lvlText w:val="•"/>
      <w:lvlJc w:val="left"/>
      <w:pPr>
        <w:ind w:left="5920" w:hanging="360"/>
      </w:pPr>
      <w:rPr>
        <w:rFonts w:hint="default"/>
        <w:lang w:val="en-US" w:eastAsia="en-US" w:bidi="en-US"/>
      </w:rPr>
    </w:lvl>
    <w:lvl w:ilvl="7" w:tplc="9A9A722E">
      <w:numFmt w:val="bullet"/>
      <w:lvlText w:val="•"/>
      <w:lvlJc w:val="left"/>
      <w:pPr>
        <w:ind w:left="6830" w:hanging="360"/>
      </w:pPr>
      <w:rPr>
        <w:rFonts w:hint="default"/>
        <w:lang w:val="en-US" w:eastAsia="en-US" w:bidi="en-US"/>
      </w:rPr>
    </w:lvl>
    <w:lvl w:ilvl="8" w:tplc="B7C6DD20">
      <w:numFmt w:val="bullet"/>
      <w:lvlText w:val="•"/>
      <w:lvlJc w:val="left"/>
      <w:pPr>
        <w:ind w:left="7740" w:hanging="360"/>
      </w:pPr>
      <w:rPr>
        <w:rFonts w:hint="default"/>
        <w:lang w:val="en-US" w:eastAsia="en-US" w:bidi="en-US"/>
      </w:rPr>
    </w:lvl>
  </w:abstractNum>
  <w:abstractNum w:abstractNumId="7" w15:restartNumberingAfterBreak="0">
    <w:nsid w:val="7256124C"/>
    <w:multiLevelType w:val="hybridMultilevel"/>
    <w:tmpl w:val="5B788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85"/>
    <w:rsid w:val="00022BED"/>
    <w:rsid w:val="00060B8C"/>
    <w:rsid w:val="00373630"/>
    <w:rsid w:val="003D01A3"/>
    <w:rsid w:val="0049696E"/>
    <w:rsid w:val="00504BBB"/>
    <w:rsid w:val="005D702F"/>
    <w:rsid w:val="00756885"/>
    <w:rsid w:val="008110A1"/>
    <w:rsid w:val="00820F3A"/>
    <w:rsid w:val="00847EFF"/>
    <w:rsid w:val="008D3918"/>
    <w:rsid w:val="00C71BF4"/>
    <w:rsid w:val="00C8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34A4"/>
  <w15:chartTrackingRefBased/>
  <w15:docId w15:val="{CF66FEFE-4B26-433B-A55A-161E70AD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885"/>
    <w:pPr>
      <w:spacing w:after="0" w:line="240" w:lineRule="auto"/>
    </w:pPr>
    <w:rPr>
      <w:rFonts w:ascii="Calibri" w:hAnsi="Calibri" w:cs="Calibri"/>
    </w:rPr>
  </w:style>
  <w:style w:type="paragraph" w:styleId="Heading1">
    <w:name w:val="heading 1"/>
    <w:basedOn w:val="Normal"/>
    <w:link w:val="Heading1Char"/>
    <w:uiPriority w:val="9"/>
    <w:qFormat/>
    <w:rsid w:val="00C8477A"/>
    <w:pPr>
      <w:widowControl w:val="0"/>
      <w:autoSpaceDE w:val="0"/>
      <w:autoSpaceDN w:val="0"/>
      <w:spacing w:before="60"/>
      <w:ind w:left="1079" w:right="1555"/>
      <w:jc w:val="center"/>
      <w:outlineLvl w:val="0"/>
    </w:pPr>
    <w:rPr>
      <w:rFonts w:ascii="Times New Roman" w:eastAsia="Times New Roman" w:hAnsi="Times New Roman" w:cs="Times New Roman"/>
      <w:b/>
      <w:bCs/>
      <w:sz w:val="36"/>
      <w:szCs w:val="36"/>
      <w:lang w:bidi="en-US"/>
    </w:rPr>
  </w:style>
  <w:style w:type="paragraph" w:styleId="Heading3">
    <w:name w:val="heading 3"/>
    <w:basedOn w:val="Normal"/>
    <w:link w:val="Heading3Char"/>
    <w:uiPriority w:val="9"/>
    <w:unhideWhenUsed/>
    <w:qFormat/>
    <w:rsid w:val="00C8477A"/>
    <w:pPr>
      <w:widowControl w:val="0"/>
      <w:autoSpaceDE w:val="0"/>
      <w:autoSpaceDN w:val="0"/>
      <w:ind w:left="100"/>
      <w:outlineLvl w:val="2"/>
    </w:pPr>
    <w:rPr>
      <w:rFonts w:ascii="Times New Roman" w:eastAsia="Times New Roman" w:hAnsi="Times New Roman" w:cs="Times New Roman"/>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56885"/>
    <w:pPr>
      <w:ind w:left="720"/>
      <w:contextualSpacing/>
    </w:pPr>
  </w:style>
  <w:style w:type="character" w:customStyle="1" w:styleId="Heading1Char">
    <w:name w:val="Heading 1 Char"/>
    <w:basedOn w:val="DefaultParagraphFont"/>
    <w:link w:val="Heading1"/>
    <w:uiPriority w:val="9"/>
    <w:rsid w:val="00C8477A"/>
    <w:rPr>
      <w:rFonts w:ascii="Times New Roman" w:eastAsia="Times New Roman" w:hAnsi="Times New Roman" w:cs="Times New Roman"/>
      <w:b/>
      <w:bCs/>
      <w:sz w:val="36"/>
      <w:szCs w:val="36"/>
      <w:lang w:bidi="en-US"/>
    </w:rPr>
  </w:style>
  <w:style w:type="character" w:customStyle="1" w:styleId="Heading3Char">
    <w:name w:val="Heading 3 Char"/>
    <w:basedOn w:val="DefaultParagraphFont"/>
    <w:link w:val="Heading3"/>
    <w:uiPriority w:val="9"/>
    <w:rsid w:val="00C8477A"/>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C8477A"/>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8477A"/>
    <w:rPr>
      <w:rFonts w:ascii="Times New Roman" w:eastAsia="Times New Roman" w:hAnsi="Times New Roman" w:cs="Times New Roman"/>
      <w:sz w:val="24"/>
      <w:szCs w:val="24"/>
      <w:lang w:bidi="en-US"/>
    </w:rPr>
  </w:style>
  <w:style w:type="paragraph" w:styleId="NoSpacing">
    <w:name w:val="No Spacing"/>
    <w:uiPriority w:val="1"/>
    <w:qFormat/>
    <w:rsid w:val="008110A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054E17C924B34D9421CB5B62BF6FAF" ma:contentTypeVersion="15" ma:contentTypeDescription="Create a new document." ma:contentTypeScope="" ma:versionID="2dd59f875db17a02e8583cd2317fdf2e">
  <xsd:schema xmlns:xsd="http://www.w3.org/2001/XMLSchema" xmlns:xs="http://www.w3.org/2001/XMLSchema" xmlns:p="http://schemas.microsoft.com/office/2006/metadata/properties" xmlns:ns3="1d786172-652e-47b3-b9f8-37dce195b346" xmlns:ns4="7e42a114-df60-4684-8fb4-6758cfae96d1" targetNamespace="http://schemas.microsoft.com/office/2006/metadata/properties" ma:root="true" ma:fieldsID="5d5aca8779c5f30ec1f85a427f3ec0c9" ns3:_="" ns4:_="">
    <xsd:import namespace="1d786172-652e-47b3-b9f8-37dce195b346"/>
    <xsd:import namespace="7e42a114-df60-4684-8fb4-6758cfae96d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86172-652e-47b3-b9f8-37dce195b3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42a114-df60-4684-8fb4-6758cfae96d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CF993-2CAB-451E-8D2A-F79C8659D4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9EA57-800A-4FF6-A58B-7CDA2CDC0994}">
  <ds:schemaRefs>
    <ds:schemaRef ds:uri="http://schemas.microsoft.com/sharepoint/v3/contenttype/forms"/>
  </ds:schemaRefs>
</ds:datastoreItem>
</file>

<file path=customXml/itemProps3.xml><?xml version="1.0" encoding="utf-8"?>
<ds:datastoreItem xmlns:ds="http://schemas.openxmlformats.org/officeDocument/2006/customXml" ds:itemID="{702DE2C2-D16A-4A2C-A8F8-55D0DDA78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86172-652e-47b3-b9f8-37dce195b346"/>
    <ds:schemaRef ds:uri="7e42a114-df60-4684-8fb4-6758cfae9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1038</Words>
  <Characters>5486</Characters>
  <Application>Microsoft Office Word</Application>
  <DocSecurity>0</DocSecurity>
  <Lines>81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Gordon</dc:creator>
  <cp:keywords/>
  <dc:description/>
  <cp:lastModifiedBy>Marisa Palmieri</cp:lastModifiedBy>
  <cp:revision>3</cp:revision>
  <dcterms:created xsi:type="dcterms:W3CDTF">2020-04-01T15:30:00Z</dcterms:created>
  <dcterms:modified xsi:type="dcterms:W3CDTF">2020-04-02T15:18:00Z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0x010100B0054E17C924B34D9421CB5B62BF6FAF</vt:lpwstr>
  </property>
</Properties>
</file>